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39" w:rsidRPr="006224CE" w:rsidRDefault="00E72B82" w:rsidP="00E72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CE">
        <w:rPr>
          <w:rFonts w:ascii="Times New Roman" w:hAnsi="Times New Roman" w:cs="Times New Roman"/>
          <w:b/>
          <w:sz w:val="24"/>
          <w:szCs w:val="24"/>
        </w:rPr>
        <w:t>Сводная ведомость резул</w:t>
      </w:r>
      <w:bookmarkStart w:id="0" w:name="_GoBack"/>
      <w:bookmarkEnd w:id="0"/>
      <w:r w:rsidRPr="006224CE">
        <w:rPr>
          <w:rFonts w:ascii="Times New Roman" w:hAnsi="Times New Roman" w:cs="Times New Roman"/>
          <w:b/>
          <w:sz w:val="24"/>
          <w:szCs w:val="24"/>
        </w:rPr>
        <w:t>ьтатов проведения специальной оценки условий труда</w:t>
      </w:r>
    </w:p>
    <w:p w:rsidR="006224CE" w:rsidRPr="006224CE" w:rsidRDefault="006224CE" w:rsidP="006224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4CE">
        <w:rPr>
          <w:rFonts w:ascii="Times New Roman" w:hAnsi="Times New Roman" w:cs="Times New Roman"/>
          <w:sz w:val="24"/>
          <w:szCs w:val="24"/>
        </w:rPr>
        <w:t>Наименование организации: Государственное казенное учреждение Республики Карелия «Центр занятости населения Суоярвского района»</w:t>
      </w:r>
    </w:p>
    <w:p w:rsidR="00E72B82" w:rsidRPr="006224CE" w:rsidRDefault="00E72B82" w:rsidP="00E72B82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C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808"/>
        <w:gridCol w:w="2453"/>
        <w:gridCol w:w="1134"/>
        <w:gridCol w:w="1134"/>
        <w:gridCol w:w="1275"/>
        <w:gridCol w:w="1418"/>
        <w:gridCol w:w="1276"/>
        <w:gridCol w:w="1134"/>
        <w:gridCol w:w="1134"/>
      </w:tblGrid>
      <w:tr w:rsidR="00E72B82" w:rsidRPr="006224CE" w:rsidTr="00DE0AE1">
        <w:tc>
          <w:tcPr>
            <w:tcW w:w="3510" w:type="dxa"/>
            <w:vMerge w:val="restart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gridSpan w:val="2"/>
            <w:vMerge w:val="restart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505" w:type="dxa"/>
            <w:gridSpan w:val="7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 указанных в графе 3 (единиц)</w:t>
            </w:r>
          </w:p>
        </w:tc>
      </w:tr>
      <w:tr w:rsidR="00E72B82" w:rsidRPr="006224CE" w:rsidTr="00DE0AE1">
        <w:tc>
          <w:tcPr>
            <w:tcW w:w="3510" w:type="dxa"/>
            <w:vMerge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>ласс 1</w:t>
            </w:r>
          </w:p>
        </w:tc>
        <w:tc>
          <w:tcPr>
            <w:tcW w:w="1134" w:type="dxa"/>
            <w:vMerge w:val="restart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>ласс 2</w:t>
            </w:r>
          </w:p>
        </w:tc>
        <w:tc>
          <w:tcPr>
            <w:tcW w:w="5103" w:type="dxa"/>
            <w:gridSpan w:val="4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>ласс 3</w:t>
            </w:r>
          </w:p>
        </w:tc>
        <w:tc>
          <w:tcPr>
            <w:tcW w:w="1134" w:type="dxa"/>
            <w:vMerge w:val="restart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>ласс 4</w:t>
            </w:r>
          </w:p>
        </w:tc>
      </w:tr>
      <w:tr w:rsidR="00DE0AE1" w:rsidRPr="006224CE" w:rsidTr="00DE0AE1">
        <w:tc>
          <w:tcPr>
            <w:tcW w:w="3510" w:type="dxa"/>
            <w:vMerge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453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E72B82" w:rsidRPr="006224C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34" w:type="dxa"/>
            <w:vMerge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6" w:type="dxa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</w:tcPr>
          <w:p w:rsidR="00E72B82" w:rsidRPr="006224CE" w:rsidRDefault="00E72B82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E1" w:rsidRPr="006224CE" w:rsidTr="00DE0AE1">
        <w:tc>
          <w:tcPr>
            <w:tcW w:w="3510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0AE1" w:rsidRPr="006224CE" w:rsidTr="00DE0AE1">
        <w:tc>
          <w:tcPr>
            <w:tcW w:w="3510" w:type="dxa"/>
          </w:tcPr>
          <w:p w:rsidR="00E72B82" w:rsidRPr="006224CE" w:rsidRDefault="00DE0AE1" w:rsidP="00DE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0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AE1" w:rsidRPr="006224CE" w:rsidTr="00DE0AE1">
        <w:tc>
          <w:tcPr>
            <w:tcW w:w="3510" w:type="dxa"/>
          </w:tcPr>
          <w:p w:rsidR="00DE0AE1" w:rsidRPr="006224CE" w:rsidRDefault="00DE0AE1" w:rsidP="00DE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08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8D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AE1" w:rsidRPr="006224CE" w:rsidTr="00DE0AE1">
        <w:tc>
          <w:tcPr>
            <w:tcW w:w="3510" w:type="dxa"/>
          </w:tcPr>
          <w:p w:rsidR="00E72B82" w:rsidRPr="006224CE" w:rsidRDefault="00DE0AE1" w:rsidP="00DE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80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AE1" w:rsidRPr="006224CE" w:rsidTr="00DE0AE1">
        <w:tc>
          <w:tcPr>
            <w:tcW w:w="3510" w:type="dxa"/>
          </w:tcPr>
          <w:p w:rsidR="00E72B82" w:rsidRPr="006224CE" w:rsidRDefault="00DE0AE1" w:rsidP="00DE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 xml:space="preserve">Из них лиц в </w:t>
            </w:r>
            <w:proofErr w:type="gramStart"/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224CE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  <w:tc>
          <w:tcPr>
            <w:tcW w:w="80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B82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AE1" w:rsidRPr="006224CE" w:rsidTr="00DE0AE1">
        <w:tc>
          <w:tcPr>
            <w:tcW w:w="3510" w:type="dxa"/>
          </w:tcPr>
          <w:p w:rsidR="00DE0AE1" w:rsidRPr="006224CE" w:rsidRDefault="00DE0AE1" w:rsidP="00DE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И них инвалидов</w:t>
            </w:r>
          </w:p>
        </w:tc>
        <w:tc>
          <w:tcPr>
            <w:tcW w:w="808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0AE1" w:rsidRPr="006224CE" w:rsidRDefault="00DE0AE1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24CE" w:rsidRDefault="006224CE" w:rsidP="00B208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83D" w:rsidRPr="006224CE" w:rsidRDefault="00920AF8" w:rsidP="00B2083D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CE">
        <w:rPr>
          <w:rFonts w:ascii="Times New Roman" w:hAnsi="Times New Roman" w:cs="Times New Roman"/>
          <w:sz w:val="24"/>
          <w:szCs w:val="24"/>
        </w:rPr>
        <w:t xml:space="preserve"> </w:t>
      </w:r>
      <w:r w:rsidR="00B2083D" w:rsidRPr="006224CE">
        <w:rPr>
          <w:rFonts w:ascii="Times New Roman" w:hAnsi="Times New Roman" w:cs="Times New Roman"/>
          <w:sz w:val="24"/>
          <w:szCs w:val="24"/>
        </w:rPr>
        <w:t>Таблица 2</w:t>
      </w:r>
    </w:p>
    <w:p w:rsidR="006224CE" w:rsidRPr="006224CE" w:rsidRDefault="006224CE" w:rsidP="00622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CE">
        <w:rPr>
          <w:rFonts w:ascii="Times New Roman" w:hAnsi="Times New Roman" w:cs="Times New Roman"/>
          <w:b/>
          <w:sz w:val="24"/>
          <w:szCs w:val="24"/>
        </w:rPr>
        <w:t>Перечень рекомендуемых мероприятий по улучшению условий труда</w:t>
      </w:r>
    </w:p>
    <w:p w:rsidR="006224CE" w:rsidRPr="006224CE" w:rsidRDefault="006224CE" w:rsidP="006224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4CE">
        <w:rPr>
          <w:rFonts w:ascii="Times New Roman" w:hAnsi="Times New Roman" w:cs="Times New Roman"/>
          <w:sz w:val="24"/>
          <w:szCs w:val="24"/>
        </w:rPr>
        <w:t>Наименование организации: Государственное казенное учреждение Республики Карелия «Центр занятости населения Суоярвского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224CE" w:rsidRPr="006224CE" w:rsidTr="006224CE"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65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подразделения, привлекаемые для выполнения</w:t>
            </w:r>
          </w:p>
        </w:tc>
        <w:tc>
          <w:tcPr>
            <w:tcW w:w="2465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224CE" w:rsidRPr="006224CE" w:rsidTr="006224CE"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24CE" w:rsidRPr="006224CE" w:rsidTr="00C567CA">
        <w:tc>
          <w:tcPr>
            <w:tcW w:w="14786" w:type="dxa"/>
            <w:gridSpan w:val="6"/>
          </w:tcPr>
          <w:p w:rsidR="006224CE" w:rsidRPr="006224CE" w:rsidRDefault="006224CE" w:rsidP="0062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отсутствуют, в связи с отнесением условий труда к 2 (допустимому) классу (подклассу) условий труда</w:t>
            </w:r>
          </w:p>
        </w:tc>
      </w:tr>
    </w:tbl>
    <w:p w:rsidR="006224CE" w:rsidRPr="00BA3BED" w:rsidRDefault="006224CE" w:rsidP="00B2083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224CE" w:rsidRPr="00BA3BED" w:rsidSect="00BA3B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8"/>
    <w:rsid w:val="00397B28"/>
    <w:rsid w:val="006224CE"/>
    <w:rsid w:val="006C6F39"/>
    <w:rsid w:val="008822B0"/>
    <w:rsid w:val="00920AF8"/>
    <w:rsid w:val="00AF2FF6"/>
    <w:rsid w:val="00B2083D"/>
    <w:rsid w:val="00BA3BED"/>
    <w:rsid w:val="00BD0876"/>
    <w:rsid w:val="00C765C2"/>
    <w:rsid w:val="00DE0AE1"/>
    <w:rsid w:val="00E72B82"/>
    <w:rsid w:val="00E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 Суоярви</dc:creator>
  <cp:keywords/>
  <dc:description/>
  <cp:lastModifiedBy>ЦЗН Суоярви</cp:lastModifiedBy>
  <cp:revision>11</cp:revision>
  <dcterms:created xsi:type="dcterms:W3CDTF">2018-03-23T08:59:00Z</dcterms:created>
  <dcterms:modified xsi:type="dcterms:W3CDTF">2018-03-23T12:20:00Z</dcterms:modified>
</cp:coreProperties>
</file>