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7152B" w:rsidP="00D80DB4">
      <w:pPr>
        <w:ind w:left="-142"/>
        <w:jc w:val="center"/>
        <w:rPr>
          <w:sz w:val="16"/>
        </w:rPr>
      </w:pPr>
      <w:r w:rsidRPr="00F715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2432D0" w:rsidRDefault="002432D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D80DB4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0B5DFA">
        <w:t xml:space="preserve">      </w:t>
      </w:r>
      <w:r w:rsidR="00307849">
        <w:t xml:space="preserve">от </w:t>
      </w:r>
      <w:r w:rsidR="00ED6C2A">
        <w:t xml:space="preserve"> </w:t>
      </w:r>
      <w:r w:rsidR="000B5DFA">
        <w:t>20 мая 2020 года № 227-П</w:t>
      </w:r>
    </w:p>
    <w:p w:rsidR="00A83791" w:rsidRDefault="0092217A" w:rsidP="00A83791">
      <w:pPr>
        <w:spacing w:before="240"/>
        <w:ind w:left="-142"/>
        <w:jc w:val="center"/>
        <w:rPr>
          <w:sz w:val="16"/>
          <w:szCs w:val="16"/>
        </w:rPr>
      </w:pPr>
      <w:r>
        <w:t>г. Петрозаводск</w:t>
      </w:r>
    </w:p>
    <w:p w:rsidR="00A83791" w:rsidRDefault="00A83791" w:rsidP="00A83791">
      <w:pPr>
        <w:widowControl w:val="0"/>
        <w:autoSpaceDE w:val="0"/>
        <w:autoSpaceDN w:val="0"/>
        <w:jc w:val="center"/>
        <w:outlineLvl w:val="0"/>
        <w:rPr>
          <w:b/>
          <w:bCs/>
        </w:rPr>
      </w:pPr>
    </w:p>
    <w:p w:rsidR="00A83791" w:rsidRPr="003023F3" w:rsidRDefault="00A83791" w:rsidP="00A83791">
      <w:pPr>
        <w:widowControl w:val="0"/>
        <w:autoSpaceDE w:val="0"/>
        <w:autoSpaceDN w:val="0"/>
        <w:jc w:val="center"/>
        <w:rPr>
          <w:b/>
          <w:bCs/>
          <w:sz w:val="27"/>
          <w:szCs w:val="27"/>
        </w:rPr>
      </w:pPr>
      <w:r w:rsidRPr="003023F3">
        <w:rPr>
          <w:b/>
          <w:bCs/>
          <w:sz w:val="27"/>
          <w:szCs w:val="27"/>
        </w:rPr>
        <w:t xml:space="preserve">О внесении изменений в постановление Правительства </w:t>
      </w:r>
      <w:r w:rsidRPr="003023F3">
        <w:rPr>
          <w:b/>
          <w:bCs/>
          <w:sz w:val="27"/>
          <w:szCs w:val="27"/>
        </w:rPr>
        <w:br/>
        <w:t>Республики Карелия от 27 апреля 2017 года № 134-П</w:t>
      </w:r>
    </w:p>
    <w:p w:rsidR="00A83791" w:rsidRPr="003023F3" w:rsidRDefault="00A83791" w:rsidP="00A83791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A83791" w:rsidRPr="003023F3" w:rsidRDefault="00A83791" w:rsidP="003023F3">
      <w:pPr>
        <w:widowControl w:val="0"/>
        <w:autoSpaceDE w:val="0"/>
        <w:autoSpaceDN w:val="0"/>
        <w:ind w:firstLineChars="198" w:firstLine="535"/>
        <w:jc w:val="both"/>
        <w:rPr>
          <w:sz w:val="27"/>
          <w:szCs w:val="27"/>
        </w:rPr>
      </w:pPr>
      <w:r w:rsidRPr="003023F3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3023F3">
        <w:rPr>
          <w:b/>
          <w:bCs/>
          <w:sz w:val="27"/>
          <w:szCs w:val="27"/>
        </w:rPr>
        <w:t>п</w:t>
      </w:r>
      <w:proofErr w:type="spellEnd"/>
      <w:proofErr w:type="gramEnd"/>
      <w:r w:rsidRPr="003023F3">
        <w:rPr>
          <w:b/>
          <w:bCs/>
          <w:sz w:val="27"/>
          <w:szCs w:val="27"/>
        </w:rPr>
        <w:t xml:space="preserve"> о с т а </w:t>
      </w:r>
      <w:proofErr w:type="spellStart"/>
      <w:r w:rsidRPr="003023F3">
        <w:rPr>
          <w:b/>
          <w:bCs/>
          <w:sz w:val="27"/>
          <w:szCs w:val="27"/>
        </w:rPr>
        <w:t>н</w:t>
      </w:r>
      <w:proofErr w:type="spellEnd"/>
      <w:r w:rsidRPr="003023F3">
        <w:rPr>
          <w:b/>
          <w:bCs/>
          <w:sz w:val="27"/>
          <w:szCs w:val="27"/>
        </w:rPr>
        <w:t xml:space="preserve"> о в л я е т</w:t>
      </w:r>
      <w:r w:rsidRPr="003023F3">
        <w:rPr>
          <w:sz w:val="27"/>
          <w:szCs w:val="27"/>
        </w:rPr>
        <w:t>:</w:t>
      </w:r>
    </w:p>
    <w:p w:rsidR="00A83791" w:rsidRPr="003023F3" w:rsidRDefault="00A83791" w:rsidP="003023F3">
      <w:pPr>
        <w:widowControl w:val="0"/>
        <w:autoSpaceDE w:val="0"/>
        <w:autoSpaceDN w:val="0"/>
        <w:ind w:firstLineChars="198" w:firstLine="535"/>
        <w:jc w:val="both"/>
        <w:rPr>
          <w:sz w:val="27"/>
          <w:szCs w:val="27"/>
        </w:rPr>
      </w:pPr>
      <w:r w:rsidRPr="003023F3">
        <w:rPr>
          <w:sz w:val="27"/>
          <w:szCs w:val="27"/>
        </w:rPr>
        <w:t xml:space="preserve">1. </w:t>
      </w:r>
      <w:proofErr w:type="gramStart"/>
      <w:r w:rsidRPr="003023F3">
        <w:rPr>
          <w:sz w:val="27"/>
          <w:szCs w:val="27"/>
        </w:rPr>
        <w:t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граждан, утвержденный постановлением Правительства Республики Карелия от 27 апреля 2017 года № 134-П «Об утверждении Порядка предоставления из бюджета Республики Карелия субсидий юридическим лицам (за</w:t>
      </w:r>
      <w:proofErr w:type="gramEnd"/>
      <w:r w:rsidRPr="003023F3">
        <w:rPr>
          <w:sz w:val="27"/>
          <w:szCs w:val="27"/>
        </w:rPr>
        <w:t xml:space="preserve"> </w:t>
      </w:r>
      <w:proofErr w:type="gramStart"/>
      <w:r w:rsidRPr="003023F3">
        <w:rPr>
          <w:sz w:val="27"/>
          <w:szCs w:val="27"/>
        </w:rPr>
        <w:t>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граждан» (Собрание законодательства Республики Карелия, 2017, № 4, ст. 696; № 11, ст. 2190; 2018, № 2, ст. 284; № 9, ст. 1863;</w:t>
      </w:r>
      <w:r w:rsidR="002B5302">
        <w:rPr>
          <w:sz w:val="27"/>
          <w:szCs w:val="27"/>
        </w:rPr>
        <w:t xml:space="preserve"> 2019,                  № 6, ст. 1307;</w:t>
      </w:r>
      <w:r w:rsidRPr="003023F3">
        <w:rPr>
          <w:sz w:val="27"/>
          <w:szCs w:val="27"/>
        </w:rPr>
        <w:t xml:space="preserve"> Официальный интернет-портал правовой информации</w:t>
      </w:r>
      <w:proofErr w:type="gramEnd"/>
      <w:r w:rsidRPr="003023F3">
        <w:rPr>
          <w:sz w:val="27"/>
          <w:szCs w:val="27"/>
        </w:rPr>
        <w:t xml:space="preserve"> </w:t>
      </w:r>
      <w:proofErr w:type="gramStart"/>
      <w:r w:rsidRPr="003023F3">
        <w:rPr>
          <w:sz w:val="27"/>
          <w:szCs w:val="27"/>
        </w:rPr>
        <w:t>(</w:t>
      </w:r>
      <w:proofErr w:type="spellStart"/>
      <w:r w:rsidRPr="003023F3">
        <w:rPr>
          <w:sz w:val="27"/>
          <w:szCs w:val="27"/>
        </w:rPr>
        <w:t>www.pravo.gov.ru</w:t>
      </w:r>
      <w:proofErr w:type="spellEnd"/>
      <w:r w:rsidRPr="003023F3">
        <w:rPr>
          <w:sz w:val="27"/>
          <w:szCs w:val="27"/>
        </w:rPr>
        <w:t>),</w:t>
      </w:r>
      <w:r w:rsidRPr="003023F3">
        <w:rPr>
          <w:sz w:val="27"/>
          <w:szCs w:val="27"/>
          <w:shd w:val="clear" w:color="auto" w:fill="FFFFFF"/>
        </w:rPr>
        <w:t xml:space="preserve"> </w:t>
      </w:r>
      <w:r w:rsidR="003023F3" w:rsidRPr="003023F3">
        <w:rPr>
          <w:sz w:val="27"/>
          <w:szCs w:val="27"/>
          <w:shd w:val="clear" w:color="auto" w:fill="FFFFFF"/>
        </w:rPr>
        <w:t>6</w:t>
      </w:r>
      <w:r w:rsidRPr="003023F3">
        <w:rPr>
          <w:sz w:val="27"/>
          <w:szCs w:val="27"/>
          <w:shd w:val="clear" w:color="auto" w:fill="FFFFFF"/>
        </w:rPr>
        <w:t xml:space="preserve"> марта 2020 года,</w:t>
      </w:r>
      <w:r w:rsidR="003023F3">
        <w:rPr>
          <w:sz w:val="27"/>
          <w:szCs w:val="27"/>
          <w:shd w:val="clear" w:color="auto" w:fill="FFFFFF"/>
        </w:rPr>
        <w:t xml:space="preserve"> </w:t>
      </w:r>
      <w:r w:rsidRPr="003023F3">
        <w:rPr>
          <w:sz w:val="27"/>
          <w:szCs w:val="27"/>
          <w:shd w:val="clear" w:color="auto" w:fill="FFFFFF"/>
        </w:rPr>
        <w:t xml:space="preserve">№ 1000202003060003; 1 апреля </w:t>
      </w:r>
      <w:r w:rsidR="002B5302">
        <w:rPr>
          <w:sz w:val="27"/>
          <w:szCs w:val="27"/>
          <w:shd w:val="clear" w:color="auto" w:fill="FFFFFF"/>
        </w:rPr>
        <w:t xml:space="preserve">              </w:t>
      </w:r>
      <w:r w:rsidRPr="003023F3">
        <w:rPr>
          <w:sz w:val="27"/>
          <w:szCs w:val="27"/>
          <w:shd w:val="clear" w:color="auto" w:fill="FFFFFF"/>
        </w:rPr>
        <w:t>2020 года, № 1000202004010002;</w:t>
      </w:r>
      <w:r w:rsidRPr="003023F3">
        <w:rPr>
          <w:sz w:val="27"/>
          <w:szCs w:val="27"/>
        </w:rPr>
        <w:t xml:space="preserve"> 10 апреля 2020 года, № </w:t>
      </w:r>
      <w:r w:rsidRPr="003023F3">
        <w:rPr>
          <w:sz w:val="27"/>
          <w:szCs w:val="27"/>
          <w:shd w:val="clear" w:color="auto" w:fill="FFFFFF"/>
        </w:rPr>
        <w:t>1000202004100019; 24 апреля 2020 года, № 1000202004240001</w:t>
      </w:r>
      <w:r w:rsidRPr="003023F3">
        <w:rPr>
          <w:sz w:val="27"/>
          <w:szCs w:val="27"/>
        </w:rPr>
        <w:t>)</w:t>
      </w:r>
      <w:r w:rsidR="002B5302">
        <w:rPr>
          <w:sz w:val="27"/>
          <w:szCs w:val="27"/>
        </w:rPr>
        <w:t>,</w:t>
      </w:r>
      <w:r w:rsidRPr="003023F3">
        <w:rPr>
          <w:sz w:val="27"/>
          <w:szCs w:val="27"/>
        </w:rPr>
        <w:t xml:space="preserve"> следующие изменения:</w:t>
      </w:r>
      <w:proofErr w:type="gramEnd"/>
    </w:p>
    <w:p w:rsidR="00A83791" w:rsidRPr="003023F3" w:rsidRDefault="00A83791" w:rsidP="003023F3">
      <w:pPr>
        <w:widowControl w:val="0"/>
        <w:autoSpaceDE w:val="0"/>
        <w:autoSpaceDN w:val="0"/>
        <w:ind w:firstLineChars="198" w:firstLine="535"/>
        <w:jc w:val="both"/>
        <w:rPr>
          <w:sz w:val="27"/>
          <w:szCs w:val="27"/>
        </w:rPr>
      </w:pPr>
      <w:r w:rsidRPr="003023F3">
        <w:rPr>
          <w:sz w:val="27"/>
          <w:szCs w:val="27"/>
        </w:rPr>
        <w:t>1) подпункт «е» пункта 3 изложить в следующей редакции:</w:t>
      </w:r>
    </w:p>
    <w:p w:rsidR="002B5302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 xml:space="preserve">«е) на частичное возмещение работодателям, зарегистрированным и состоящим на учете в налоговых органах на территории Республики Карелия, сведения о которых в соответствии с Федеральным законом </w:t>
      </w:r>
      <w:r w:rsidR="003023F3">
        <w:rPr>
          <w:rFonts w:ascii="Times New Roman" w:hAnsi="Times New Roman"/>
          <w:sz w:val="27"/>
          <w:szCs w:val="27"/>
        </w:rPr>
        <w:t xml:space="preserve">                              </w:t>
      </w:r>
      <w:r w:rsidRPr="003023F3">
        <w:rPr>
          <w:rFonts w:ascii="Times New Roman" w:hAnsi="Times New Roman"/>
          <w:sz w:val="27"/>
          <w:szCs w:val="27"/>
        </w:rPr>
        <w:t xml:space="preserve">от </w:t>
      </w:r>
      <w:r w:rsidR="002B5302">
        <w:rPr>
          <w:rFonts w:ascii="Times New Roman" w:hAnsi="Times New Roman"/>
          <w:sz w:val="27"/>
          <w:szCs w:val="27"/>
        </w:rPr>
        <w:t xml:space="preserve">  </w:t>
      </w:r>
      <w:r w:rsidRPr="003023F3">
        <w:rPr>
          <w:rFonts w:ascii="Times New Roman" w:hAnsi="Times New Roman"/>
          <w:sz w:val="27"/>
          <w:szCs w:val="27"/>
        </w:rPr>
        <w:t xml:space="preserve">24 </w:t>
      </w:r>
      <w:r w:rsidR="002B5302">
        <w:rPr>
          <w:rFonts w:ascii="Times New Roman" w:hAnsi="Times New Roman"/>
          <w:sz w:val="27"/>
          <w:szCs w:val="27"/>
        </w:rPr>
        <w:t xml:space="preserve">  </w:t>
      </w:r>
      <w:r w:rsidRPr="003023F3">
        <w:rPr>
          <w:rFonts w:ascii="Times New Roman" w:hAnsi="Times New Roman"/>
          <w:sz w:val="27"/>
          <w:szCs w:val="27"/>
        </w:rPr>
        <w:t xml:space="preserve">июля </w:t>
      </w:r>
      <w:r w:rsidR="002B5302">
        <w:rPr>
          <w:rFonts w:ascii="Times New Roman" w:hAnsi="Times New Roman"/>
          <w:sz w:val="27"/>
          <w:szCs w:val="27"/>
        </w:rPr>
        <w:t xml:space="preserve">  </w:t>
      </w:r>
      <w:r w:rsidRPr="003023F3">
        <w:rPr>
          <w:rFonts w:ascii="Times New Roman" w:hAnsi="Times New Roman"/>
          <w:sz w:val="27"/>
          <w:szCs w:val="27"/>
        </w:rPr>
        <w:t xml:space="preserve">2007 </w:t>
      </w:r>
      <w:r w:rsidR="002B5302">
        <w:rPr>
          <w:rFonts w:ascii="Times New Roman" w:hAnsi="Times New Roman"/>
          <w:sz w:val="27"/>
          <w:szCs w:val="27"/>
        </w:rPr>
        <w:t xml:space="preserve">  </w:t>
      </w:r>
      <w:r w:rsidRPr="003023F3">
        <w:rPr>
          <w:rFonts w:ascii="Times New Roman" w:hAnsi="Times New Roman"/>
          <w:sz w:val="27"/>
          <w:szCs w:val="27"/>
        </w:rPr>
        <w:t xml:space="preserve">года </w:t>
      </w:r>
      <w:r w:rsidR="002B5302">
        <w:rPr>
          <w:rFonts w:ascii="Times New Roman" w:hAnsi="Times New Roman"/>
          <w:sz w:val="27"/>
          <w:szCs w:val="27"/>
        </w:rPr>
        <w:t xml:space="preserve"> </w:t>
      </w:r>
      <w:r w:rsidRPr="003023F3">
        <w:rPr>
          <w:rFonts w:ascii="Times New Roman" w:hAnsi="Times New Roman"/>
          <w:sz w:val="27"/>
          <w:szCs w:val="27"/>
        </w:rPr>
        <w:t>№</w:t>
      </w:r>
      <w:r w:rsidR="002B5302">
        <w:rPr>
          <w:rFonts w:ascii="Times New Roman" w:hAnsi="Times New Roman"/>
          <w:sz w:val="27"/>
          <w:szCs w:val="27"/>
        </w:rPr>
        <w:t xml:space="preserve"> </w:t>
      </w:r>
      <w:r w:rsidR="003023F3" w:rsidRPr="003023F3">
        <w:rPr>
          <w:rFonts w:ascii="Times New Roman" w:hAnsi="Times New Roman"/>
          <w:sz w:val="27"/>
          <w:szCs w:val="27"/>
        </w:rPr>
        <w:t xml:space="preserve"> </w:t>
      </w:r>
      <w:r w:rsidRPr="003023F3">
        <w:rPr>
          <w:rFonts w:ascii="Times New Roman" w:hAnsi="Times New Roman"/>
          <w:sz w:val="27"/>
          <w:szCs w:val="27"/>
        </w:rPr>
        <w:t xml:space="preserve">209-ФЗ </w:t>
      </w:r>
      <w:r w:rsidR="002B5302">
        <w:rPr>
          <w:rFonts w:ascii="Times New Roman" w:hAnsi="Times New Roman"/>
          <w:sz w:val="27"/>
          <w:szCs w:val="27"/>
        </w:rPr>
        <w:t xml:space="preserve">  </w:t>
      </w:r>
      <w:r w:rsidRPr="003023F3">
        <w:rPr>
          <w:rFonts w:ascii="Times New Roman" w:hAnsi="Times New Roman"/>
          <w:sz w:val="27"/>
          <w:szCs w:val="27"/>
        </w:rPr>
        <w:t xml:space="preserve">«О развитии </w:t>
      </w:r>
      <w:r w:rsidR="002B5302">
        <w:rPr>
          <w:rFonts w:ascii="Times New Roman" w:hAnsi="Times New Roman"/>
          <w:sz w:val="27"/>
          <w:szCs w:val="27"/>
        </w:rPr>
        <w:t xml:space="preserve">  </w:t>
      </w:r>
      <w:r w:rsidRPr="003023F3">
        <w:rPr>
          <w:rFonts w:ascii="Times New Roman" w:hAnsi="Times New Roman"/>
          <w:sz w:val="27"/>
          <w:szCs w:val="27"/>
        </w:rPr>
        <w:t xml:space="preserve">малого </w:t>
      </w:r>
      <w:r w:rsidR="002B5302">
        <w:rPr>
          <w:rFonts w:ascii="Times New Roman" w:hAnsi="Times New Roman"/>
          <w:sz w:val="27"/>
          <w:szCs w:val="27"/>
        </w:rPr>
        <w:t xml:space="preserve">  </w:t>
      </w:r>
      <w:r w:rsidRPr="003023F3">
        <w:rPr>
          <w:rFonts w:ascii="Times New Roman" w:hAnsi="Times New Roman"/>
          <w:sz w:val="27"/>
          <w:szCs w:val="27"/>
        </w:rPr>
        <w:t xml:space="preserve">и </w:t>
      </w:r>
      <w:r w:rsidR="002B5302">
        <w:rPr>
          <w:rFonts w:ascii="Times New Roman" w:hAnsi="Times New Roman"/>
          <w:sz w:val="27"/>
          <w:szCs w:val="27"/>
        </w:rPr>
        <w:t xml:space="preserve">    </w:t>
      </w:r>
      <w:r w:rsidRPr="003023F3">
        <w:rPr>
          <w:rFonts w:ascii="Times New Roman" w:hAnsi="Times New Roman"/>
          <w:sz w:val="27"/>
          <w:szCs w:val="27"/>
        </w:rPr>
        <w:t>среднего</w:t>
      </w:r>
    </w:p>
    <w:p w:rsidR="002B5302" w:rsidRDefault="002B5302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A83791" w:rsidRPr="003023F3" w:rsidRDefault="00A83791" w:rsidP="002B5302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23F3">
        <w:rPr>
          <w:rFonts w:ascii="Times New Roman" w:hAnsi="Times New Roman"/>
          <w:sz w:val="27"/>
          <w:szCs w:val="27"/>
        </w:rPr>
        <w:lastRenderedPageBreak/>
        <w:t>предпринимательства в Российской Федерации» включены в единый реестр субъектов малого и среднего предпринимательства,</w:t>
      </w:r>
      <w:r w:rsidRPr="003023F3">
        <w:rPr>
          <w:sz w:val="27"/>
          <w:szCs w:val="27"/>
        </w:rPr>
        <w:t xml:space="preserve"> </w:t>
      </w:r>
      <w:r w:rsidRPr="003023F3">
        <w:rPr>
          <w:rFonts w:ascii="Times New Roman" w:hAnsi="Times New Roman"/>
          <w:sz w:val="27"/>
          <w:szCs w:val="27"/>
        </w:rPr>
        <w:t>осуществляющим деятельность в сфере розничной торговли, за исключением розничной торговли продовольственными товарами (и) или непродовольственными товарами первой необходимости, а также по видам экономической деятельности в рамках классов 49.3 «Деятельность прочего сухопутного пассажирского транспорта», 49.4 «Деятельность автомобильного грузового транспорта и услуги по перевозкам», 51.1 «Деятельность пассажирского воздушного транспорта</w:t>
      </w:r>
      <w:proofErr w:type="gramEnd"/>
      <w:r w:rsidRPr="003023F3">
        <w:rPr>
          <w:rFonts w:ascii="Times New Roman" w:hAnsi="Times New Roman"/>
          <w:sz w:val="27"/>
          <w:szCs w:val="27"/>
        </w:rPr>
        <w:t xml:space="preserve">», </w:t>
      </w:r>
      <w:proofErr w:type="gramStart"/>
      <w:r w:rsidRPr="003023F3">
        <w:rPr>
          <w:rFonts w:ascii="Times New Roman" w:hAnsi="Times New Roman"/>
          <w:sz w:val="27"/>
          <w:szCs w:val="27"/>
        </w:rPr>
        <w:t xml:space="preserve">52.23.11 «Деятельность аэропортовая», 52.23.13 «Выполнение авиационных работ», 52.29 «Деятельность вспомогательная прочая, связанная с перевозками» раздела H «Транспортировка и хранение», 55 «Деятельность по предоставлению мест для временного проживания», </w:t>
      </w:r>
      <w:r w:rsidR="003023F3">
        <w:rPr>
          <w:rFonts w:ascii="Times New Roman" w:hAnsi="Times New Roman"/>
          <w:sz w:val="27"/>
          <w:szCs w:val="27"/>
        </w:rPr>
        <w:t xml:space="preserve">            </w:t>
      </w:r>
      <w:r w:rsidRPr="003023F3">
        <w:rPr>
          <w:rFonts w:ascii="Times New Roman" w:hAnsi="Times New Roman"/>
          <w:sz w:val="27"/>
          <w:szCs w:val="27"/>
        </w:rPr>
        <w:t>56 «Деятельность по предоставлению продуктов питания и напитков» раздела I «Деятельность гостиниц и предприятий общественного питания», 59.14 «Деятельность в области демонстрации кинофильмов» раздела J «Деятельность в области информации и связи», 74.2 «Деятельность в</w:t>
      </w:r>
      <w:proofErr w:type="gramEnd"/>
      <w:r w:rsidRPr="003023F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023F3">
        <w:rPr>
          <w:rFonts w:ascii="Times New Roman" w:hAnsi="Times New Roman"/>
          <w:sz w:val="27"/>
          <w:szCs w:val="27"/>
        </w:rPr>
        <w:t xml:space="preserve">области фотографии» раздела </w:t>
      </w:r>
      <w:r w:rsidRPr="003023F3">
        <w:rPr>
          <w:rFonts w:ascii="Times New Roman" w:hAnsi="Times New Roman"/>
          <w:sz w:val="27"/>
          <w:szCs w:val="27"/>
          <w:lang w:val="en-US"/>
        </w:rPr>
        <w:t>M</w:t>
      </w:r>
      <w:r w:rsidRPr="003023F3">
        <w:rPr>
          <w:rFonts w:ascii="Times New Roman" w:hAnsi="Times New Roman"/>
          <w:sz w:val="27"/>
          <w:szCs w:val="27"/>
        </w:rPr>
        <w:t xml:space="preserve"> «Деятельность профессиональная, научная и техническая», 77.2 «Прокат и аренда предметов личного пользования и хозяйственно-бытового назначения», 79 «Деятельность туристических агентств и прочих организаций, предоставляющих услуги в сфере туризма», 82.3 «Деятельность по организации конференций и выставок» раздела N «Деятельность административная и сопутствующие дополнительные услуги», 85.11 «Образование дошкольное», 85.21 «Образование профессиональное среднее», 85.41 «Образование дополнительное детей и взрослых» раздела</w:t>
      </w:r>
      <w:proofErr w:type="gramEnd"/>
      <w:r w:rsidRPr="003023F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023F3">
        <w:rPr>
          <w:rFonts w:ascii="Times New Roman" w:hAnsi="Times New Roman"/>
          <w:sz w:val="27"/>
          <w:szCs w:val="27"/>
        </w:rPr>
        <w:t>Р</w:t>
      </w:r>
      <w:proofErr w:type="gramEnd"/>
      <w:r w:rsidRPr="003023F3">
        <w:rPr>
          <w:rFonts w:ascii="Times New Roman" w:hAnsi="Times New Roman"/>
          <w:sz w:val="27"/>
          <w:szCs w:val="27"/>
        </w:rPr>
        <w:t xml:space="preserve"> «Образование», 86.90.4 «Деятельность санаторно-курортных организаций», 88 «Предоставление социальных услуг без обеспечения проживания» раздела Q «Деятельность в области здравоохранения и социальных услуг», 90 «Деятельность творческая, деятельность в области искусства и организации развлечений», 91.01 «Деятельность библиотек и архивов», 91.02 «Деятельность музеев», 91.04.1 «Деятельность зоопарков»,  93 «Деятельность в области спорта, отдыха и развлечений» раздела R «Деятельность в области культуры, спорта, организации досуга </w:t>
      </w:r>
      <w:proofErr w:type="gramStart"/>
      <w:r w:rsidRPr="003023F3">
        <w:rPr>
          <w:rFonts w:ascii="Times New Roman" w:hAnsi="Times New Roman"/>
          <w:sz w:val="27"/>
          <w:szCs w:val="27"/>
        </w:rPr>
        <w:t>и развлечений», 95 «Ремонт компьютеров, предметов личного потребления и хозяйственно-бытового назначения», 96.01 «Стирка и химическая чистка текстильных и меховых изделий», 96.02 «Предоставление услуг парикмахерскими и салонами красоты», 96.04 «Деятельность физкультурно-оздоровительная» раздела S «Предоставление прочих видов услуг» Общероссийского классификатора видов экономической деятельности, осуществлявшим в 2019 году начисления заработной платы работникам в размере не ниже одного установленного федеральным законодательством минимального размера оплаты</w:t>
      </w:r>
      <w:proofErr w:type="gramEnd"/>
      <w:r w:rsidRPr="003023F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023F3">
        <w:rPr>
          <w:rFonts w:ascii="Times New Roman" w:hAnsi="Times New Roman"/>
          <w:sz w:val="27"/>
          <w:szCs w:val="27"/>
        </w:rPr>
        <w:t xml:space="preserve">труда, увеличенного на районный коэффициент, расходов на выплату заработной платы работникам, в отношении которых установлены нерабочие дни </w:t>
      </w:r>
      <w:r w:rsidR="003023F3">
        <w:rPr>
          <w:rFonts w:ascii="Times New Roman" w:hAnsi="Times New Roman"/>
          <w:sz w:val="27"/>
          <w:szCs w:val="27"/>
        </w:rPr>
        <w:t xml:space="preserve">                     </w:t>
      </w:r>
      <w:r w:rsidRPr="003023F3">
        <w:rPr>
          <w:rFonts w:ascii="Times New Roman" w:hAnsi="Times New Roman"/>
          <w:sz w:val="27"/>
          <w:szCs w:val="27"/>
        </w:rPr>
        <w:t>с сохранением за ними заработной платы и трудоустроенным у данного работодателя до начала реализации указанных мероприятий,</w:t>
      </w:r>
      <w:r w:rsidRPr="003023F3">
        <w:rPr>
          <w:sz w:val="27"/>
          <w:szCs w:val="27"/>
        </w:rPr>
        <w:t xml:space="preserve"> </w:t>
      </w:r>
      <w:r w:rsidRPr="003023F3">
        <w:rPr>
          <w:rFonts w:ascii="Times New Roman" w:hAnsi="Times New Roman"/>
          <w:sz w:val="27"/>
          <w:szCs w:val="27"/>
        </w:rPr>
        <w:t xml:space="preserve">а также расходов на выплату заработной платы работникам работодателям, </w:t>
      </w:r>
      <w:r w:rsidRPr="003023F3">
        <w:rPr>
          <w:rFonts w:ascii="Times New Roman" w:hAnsi="Times New Roman"/>
          <w:sz w:val="27"/>
          <w:szCs w:val="27"/>
        </w:rPr>
        <w:lastRenderedPageBreak/>
        <w:t>деятельность которых приостановлена (ограничена) распоряжением Главы Республики Карелия от 12 марта 2020 года № 127-р.</w:t>
      </w:r>
      <w:proofErr w:type="gramEnd"/>
    </w:p>
    <w:p w:rsidR="00A83791" w:rsidRPr="003023F3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 xml:space="preserve">Определение вида экономической деятельности осуществляется </w:t>
      </w:r>
      <w:r w:rsidR="003023F3">
        <w:rPr>
          <w:rFonts w:ascii="Times New Roman" w:hAnsi="Times New Roman"/>
          <w:sz w:val="27"/>
          <w:szCs w:val="27"/>
        </w:rPr>
        <w:t xml:space="preserve">                          </w:t>
      </w:r>
      <w:r w:rsidRPr="003023F3">
        <w:rPr>
          <w:rFonts w:ascii="Times New Roman" w:hAnsi="Times New Roman"/>
          <w:sz w:val="27"/>
          <w:szCs w:val="27"/>
        </w:rPr>
        <w:t>в соответствии со сведениями, содержащимися в Едином государственном реестре юридических лиц либо в Едином государственном реестре индивидуальных предпринимателей по состоянию на 1 мая 2020 года включительно</w:t>
      </w:r>
      <w:proofErr w:type="gramStart"/>
      <w:r w:rsidRPr="003023F3">
        <w:rPr>
          <w:rFonts w:ascii="Times New Roman" w:hAnsi="Times New Roman"/>
          <w:sz w:val="27"/>
          <w:szCs w:val="27"/>
        </w:rPr>
        <w:t>.</w:t>
      </w:r>
      <w:r w:rsidR="002B5302">
        <w:rPr>
          <w:rFonts w:ascii="Times New Roman" w:hAnsi="Times New Roman"/>
          <w:sz w:val="27"/>
          <w:szCs w:val="27"/>
        </w:rPr>
        <w:t>»;</w:t>
      </w:r>
      <w:proofErr w:type="gramEnd"/>
    </w:p>
    <w:p w:rsidR="00A83791" w:rsidRPr="003023F3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>2) пункт 10 дополнить абзацем следующего содержания:</w:t>
      </w:r>
    </w:p>
    <w:p w:rsidR="00A83791" w:rsidRPr="003023F3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>«несоответствие трудовых функций работников заявленному виду экономической деятельности (для целей, указанных в подпункте «е» пункта 3 настоящего Порядка)</w:t>
      </w:r>
      <w:proofErr w:type="gramStart"/>
      <w:r w:rsidRPr="003023F3">
        <w:rPr>
          <w:rFonts w:ascii="Times New Roman" w:hAnsi="Times New Roman"/>
          <w:sz w:val="27"/>
          <w:szCs w:val="27"/>
        </w:rPr>
        <w:t>.»</w:t>
      </w:r>
      <w:proofErr w:type="gramEnd"/>
      <w:r w:rsidRPr="003023F3">
        <w:rPr>
          <w:rFonts w:ascii="Times New Roman" w:hAnsi="Times New Roman"/>
          <w:sz w:val="27"/>
          <w:szCs w:val="27"/>
        </w:rPr>
        <w:t>;</w:t>
      </w:r>
    </w:p>
    <w:p w:rsidR="00A83791" w:rsidRPr="003023F3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>3) абзац десятый пункта 12 изложить в следующей редакции:</w:t>
      </w:r>
    </w:p>
    <w:p w:rsidR="00A83791" w:rsidRPr="003023F3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>«на цель, указанную в подпункте «е» пункта 3  настоящего Порядка:</w:t>
      </w:r>
    </w:p>
    <w:p w:rsidR="00A83791" w:rsidRPr="003023F3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23F3">
        <w:rPr>
          <w:rFonts w:ascii="Times New Roman" w:hAnsi="Times New Roman"/>
          <w:sz w:val="27"/>
          <w:szCs w:val="27"/>
        </w:rPr>
        <w:t xml:space="preserve">1) в размере, не превышающем одного установленного федеральным законодательством минимального размера оплаты труда, на одного участника мероприятия в месяц в период с 1 апреля 2020 года по 11 мая 2020 года </w:t>
      </w:r>
      <w:r w:rsidR="003023F3" w:rsidRPr="003023F3">
        <w:rPr>
          <w:rFonts w:ascii="Times New Roman" w:hAnsi="Times New Roman"/>
          <w:sz w:val="27"/>
          <w:szCs w:val="27"/>
        </w:rPr>
        <w:t>–</w:t>
      </w:r>
      <w:r w:rsidRPr="003023F3">
        <w:rPr>
          <w:rFonts w:ascii="Times New Roman" w:hAnsi="Times New Roman"/>
          <w:sz w:val="27"/>
          <w:szCs w:val="27"/>
        </w:rPr>
        <w:t xml:space="preserve"> работодателям, осуществляющим деятельность по видам экономической деятельности в рамках классов 49.4 «Деятельность автомобильного грузового транспорта и услуги по перевозкам», 51.1 «Деятельность пассажирского воздушного транспорта», 52.23.11 «Деятельность аэропортовая», 52.23.13 «Выполнение</w:t>
      </w:r>
      <w:proofErr w:type="gramEnd"/>
      <w:r w:rsidRPr="003023F3">
        <w:rPr>
          <w:rFonts w:ascii="Times New Roman" w:hAnsi="Times New Roman"/>
          <w:sz w:val="27"/>
          <w:szCs w:val="27"/>
        </w:rPr>
        <w:t xml:space="preserve"> авиационных работ», 52.29 «Деятельность вспомогательная прочая, связанная с перевозками» раздела H «Транспортировка и хранение», 74.2 «Деятельность в области фотографии» раздела M «Деятельность профессиональная, научная и техническая», 77.2 «Прокат и аренда предметов личного пользования и хозяйственно-бытового назначения» раздела N «Деятельность административная и сопутствующие дополнительные услуги», 85.11 «Образование дошкольное», 85.21 «Образование профессиональное среднее», 85.41 «Образование дополнительное детей и взрослых» раздела </w:t>
      </w:r>
      <w:proofErr w:type="gramStart"/>
      <w:r w:rsidRPr="003023F3">
        <w:rPr>
          <w:rFonts w:ascii="Times New Roman" w:hAnsi="Times New Roman"/>
          <w:sz w:val="27"/>
          <w:szCs w:val="27"/>
        </w:rPr>
        <w:t>Р</w:t>
      </w:r>
      <w:proofErr w:type="gramEnd"/>
      <w:r w:rsidRPr="003023F3">
        <w:rPr>
          <w:rFonts w:ascii="Times New Roman" w:hAnsi="Times New Roman"/>
          <w:sz w:val="27"/>
          <w:szCs w:val="27"/>
        </w:rPr>
        <w:t xml:space="preserve"> «Образование», </w:t>
      </w:r>
      <w:proofErr w:type="gramStart"/>
      <w:r w:rsidRPr="003023F3">
        <w:rPr>
          <w:rFonts w:ascii="Times New Roman" w:hAnsi="Times New Roman"/>
          <w:sz w:val="27"/>
          <w:szCs w:val="27"/>
        </w:rPr>
        <w:t>88 «Предоставление социальных услуг без обеспечения проживания»</w:t>
      </w:r>
      <w:r w:rsidR="003023F3" w:rsidRPr="003023F3">
        <w:rPr>
          <w:rFonts w:ascii="Times New Roman" w:hAnsi="Times New Roman"/>
          <w:sz w:val="27"/>
          <w:szCs w:val="27"/>
        </w:rPr>
        <w:t xml:space="preserve"> (за исключением класса 88.91 «Предоставление услуг по дневному уходу за детьми»)</w:t>
      </w:r>
      <w:r w:rsidRPr="003023F3">
        <w:rPr>
          <w:rFonts w:ascii="Times New Roman" w:hAnsi="Times New Roman"/>
          <w:sz w:val="27"/>
          <w:szCs w:val="27"/>
        </w:rPr>
        <w:t xml:space="preserve"> раздела Q «Деятельность в области здравоохранения и социальных услуг», 91.01 «Деятельность библиотек и архивов» раздела R «Деятельность в области культуры, спорта, организации досуга и развлечений», 95 «Ремонт компьютеров, предметов личного потребления и хозяйственно-бытового назначения», 96.01 «Стирка и химическая чистка текстильных и меховых</w:t>
      </w:r>
      <w:proofErr w:type="gramEnd"/>
      <w:r w:rsidRPr="003023F3">
        <w:rPr>
          <w:rFonts w:ascii="Times New Roman" w:hAnsi="Times New Roman"/>
          <w:sz w:val="27"/>
          <w:szCs w:val="27"/>
        </w:rPr>
        <w:t xml:space="preserve"> изделий» раздела S «Предоставление прочих видов услуг» Общероссийского классификатора видов экономической деятельности</w:t>
      </w:r>
      <w:r w:rsidR="003023F3" w:rsidRPr="003023F3">
        <w:rPr>
          <w:rFonts w:ascii="Times New Roman" w:hAnsi="Times New Roman"/>
          <w:sz w:val="27"/>
          <w:szCs w:val="27"/>
        </w:rPr>
        <w:t>;</w:t>
      </w:r>
    </w:p>
    <w:p w:rsidR="00A83791" w:rsidRPr="003023F3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 xml:space="preserve">2) в размере, не превышающем одного установленного федеральным законодательством минимального размера оплаты труда, на одного участника мероприятия в месяц в период с 1 апреля 2020 года 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</w:t>
      </w:r>
      <w:r w:rsidR="003023F3" w:rsidRPr="003023F3">
        <w:rPr>
          <w:rFonts w:ascii="Times New Roman" w:hAnsi="Times New Roman"/>
          <w:sz w:val="27"/>
          <w:szCs w:val="27"/>
        </w:rPr>
        <w:t>–</w:t>
      </w:r>
      <w:r w:rsidRPr="003023F3">
        <w:rPr>
          <w:rFonts w:ascii="Times New Roman" w:hAnsi="Times New Roman"/>
          <w:sz w:val="27"/>
          <w:szCs w:val="27"/>
        </w:rPr>
        <w:t xml:space="preserve"> работодателям, осуществляющим деятельность по видам экономической </w:t>
      </w:r>
      <w:r w:rsidRPr="003023F3">
        <w:rPr>
          <w:rFonts w:ascii="Times New Roman" w:hAnsi="Times New Roman"/>
          <w:sz w:val="27"/>
          <w:szCs w:val="27"/>
        </w:rPr>
        <w:lastRenderedPageBreak/>
        <w:t xml:space="preserve">деятельности в сфере розничной торговли, за исключением розничной торговли продовольственными товарами (и) или непродовольственными товарами первой необходимости, а также по видам экономической деятельности в рамках классов 49.3 «Деятельность прочего сухопутного пассажирского транспорта» раздела H «Транспортировка и хранение», </w:t>
      </w:r>
      <w:r w:rsidR="003023F3">
        <w:rPr>
          <w:rFonts w:ascii="Times New Roman" w:hAnsi="Times New Roman"/>
          <w:sz w:val="27"/>
          <w:szCs w:val="27"/>
        </w:rPr>
        <w:t xml:space="preserve">                  </w:t>
      </w:r>
      <w:r w:rsidRPr="003023F3">
        <w:rPr>
          <w:rFonts w:ascii="Times New Roman" w:hAnsi="Times New Roman"/>
          <w:sz w:val="27"/>
          <w:szCs w:val="27"/>
        </w:rPr>
        <w:t xml:space="preserve">55 «Деятельность по предоставлению мест для временного проживания», </w:t>
      </w:r>
      <w:r w:rsidR="003023F3">
        <w:rPr>
          <w:rFonts w:ascii="Times New Roman" w:hAnsi="Times New Roman"/>
          <w:sz w:val="27"/>
          <w:szCs w:val="27"/>
        </w:rPr>
        <w:t xml:space="preserve">             </w:t>
      </w:r>
      <w:r w:rsidRPr="003023F3">
        <w:rPr>
          <w:rFonts w:ascii="Times New Roman" w:hAnsi="Times New Roman"/>
          <w:sz w:val="27"/>
          <w:szCs w:val="27"/>
        </w:rPr>
        <w:t xml:space="preserve">56 «Деятельность по предоставлению продуктов питания и напитков» раздела I «Деятельность гостиниц и предприятий общественного питания», 59.14 «Деятельность в области демонстрации кинофильмов» раздела J «Деятельность в области информации и связи», 79 «Деятельность туристических агентств и прочих организаций, предоставляющих услуги в сфере туризма», 82.3 «Деятельность по организации конференций и выставок» раздела N «Деятельность административная и сопутствующие дополнительные услуги», 86.90.4 «Деятельность санаторно-курортных организаций», 88.91 «Предоставление услуг по дневному уходу за детьми» раздела Q «Деятельность в области здравоохранения и социальных услуг», 90 «Деятельность творческая, деятельность в области искусства и организации развлечений», 91.02 «Деятельность музеев», 91.04.1 «Деятельность зоопарков»,  93 «Деятельность в области спорта, отдыха и развлечений» раздела R «Деятельность в области культуры, спорта, организации досуга и развлечений», 96.02 «Предоставление услуг парикмахерскими и салонами красоты», 96.04 «Деятельность физкультурно-оздоровительная» раздела S «Предоставление прочих видов услуг» Общероссийского классификатора видов экономической деятельности. </w:t>
      </w:r>
    </w:p>
    <w:p w:rsidR="00A83791" w:rsidRPr="003023F3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>Конкретный размер субсидии определяется пропорционально норме рабочего времени</w:t>
      </w:r>
      <w:proofErr w:type="gramStart"/>
      <w:r w:rsidRPr="003023F3">
        <w:rPr>
          <w:rFonts w:ascii="Times New Roman" w:hAnsi="Times New Roman"/>
          <w:sz w:val="27"/>
          <w:szCs w:val="27"/>
        </w:rPr>
        <w:t>.»</w:t>
      </w:r>
      <w:r w:rsidR="000B5DFA">
        <w:rPr>
          <w:rFonts w:ascii="Times New Roman" w:hAnsi="Times New Roman"/>
          <w:sz w:val="27"/>
          <w:szCs w:val="27"/>
        </w:rPr>
        <w:t>;</w:t>
      </w:r>
      <w:proofErr w:type="gramEnd"/>
    </w:p>
    <w:p w:rsidR="00A83791" w:rsidRPr="003023F3" w:rsidRDefault="003023F3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>4</w:t>
      </w:r>
      <w:r w:rsidR="00A83791" w:rsidRPr="003023F3">
        <w:rPr>
          <w:rFonts w:ascii="Times New Roman" w:hAnsi="Times New Roman"/>
          <w:sz w:val="27"/>
          <w:szCs w:val="27"/>
        </w:rPr>
        <w:t xml:space="preserve">) пункт 15.1 дополнить абзацем следующего содержания: </w:t>
      </w:r>
    </w:p>
    <w:p w:rsidR="00A83791" w:rsidRPr="003023F3" w:rsidRDefault="00A83791" w:rsidP="00A8379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3023F3">
        <w:rPr>
          <w:rFonts w:ascii="Times New Roman" w:hAnsi="Times New Roman"/>
          <w:sz w:val="27"/>
          <w:szCs w:val="27"/>
        </w:rPr>
        <w:t>«документы, подтверждающие предоставление услуг и реализацию товаров в соответствии с заявленным видом экономической деятельности (при наличии)</w:t>
      </w:r>
      <w:proofErr w:type="gramStart"/>
      <w:r w:rsidRPr="003023F3">
        <w:rPr>
          <w:rFonts w:ascii="Times New Roman" w:hAnsi="Times New Roman"/>
          <w:sz w:val="27"/>
          <w:szCs w:val="27"/>
        </w:rPr>
        <w:t>.</w:t>
      </w:r>
      <w:proofErr w:type="gramEnd"/>
      <w:r w:rsidRPr="003023F3">
        <w:rPr>
          <w:rFonts w:ascii="Times New Roman" w:hAnsi="Times New Roman"/>
          <w:sz w:val="27"/>
          <w:szCs w:val="27"/>
        </w:rPr>
        <w:t>»</w:t>
      </w:r>
      <w:r w:rsidR="000B5DFA">
        <w:rPr>
          <w:rFonts w:ascii="Times New Roman" w:hAnsi="Times New Roman"/>
          <w:sz w:val="27"/>
          <w:szCs w:val="27"/>
        </w:rPr>
        <w:t>.</w:t>
      </w:r>
    </w:p>
    <w:p w:rsidR="00A83791" w:rsidRPr="003023F3" w:rsidRDefault="00A83791" w:rsidP="00A83791">
      <w:pPr>
        <w:pStyle w:val="ConsPlusNormal"/>
        <w:ind w:firstLine="539"/>
        <w:jc w:val="both"/>
        <w:rPr>
          <w:b/>
          <w:bCs/>
          <w:sz w:val="27"/>
          <w:szCs w:val="27"/>
        </w:rPr>
      </w:pPr>
      <w:r w:rsidRPr="003023F3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3023F3">
        <w:rPr>
          <w:rFonts w:ascii="Times New Roman" w:hAnsi="Times New Roman" w:cs="Times New Roman"/>
          <w:sz w:val="27"/>
          <w:szCs w:val="27"/>
        </w:rPr>
        <w:t>Настоящее постановление применяется к правоотношениям, возникающим в период с 1 апреля 2020 года (введение для граждан обязанности не покидать места проживания (пребывания) 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  <w:proofErr w:type="gramEnd"/>
    </w:p>
    <w:p w:rsidR="00A83791" w:rsidRPr="003023F3" w:rsidRDefault="00A83791" w:rsidP="00A83791">
      <w:pPr>
        <w:jc w:val="center"/>
        <w:rPr>
          <w:b/>
          <w:bCs/>
          <w:sz w:val="27"/>
          <w:szCs w:val="27"/>
        </w:rPr>
      </w:pPr>
    </w:p>
    <w:p w:rsidR="00A83791" w:rsidRPr="003023F3" w:rsidRDefault="00A83791" w:rsidP="00A83791">
      <w:pPr>
        <w:jc w:val="center"/>
        <w:rPr>
          <w:b/>
          <w:bCs/>
          <w:sz w:val="27"/>
          <w:szCs w:val="27"/>
        </w:rPr>
      </w:pPr>
    </w:p>
    <w:p w:rsidR="00F12CA7" w:rsidRPr="003023F3" w:rsidRDefault="00F12CA7" w:rsidP="00F12CA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023F3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Глава</w:t>
      </w:r>
    </w:p>
    <w:p w:rsidR="00326189" w:rsidRDefault="00F12CA7" w:rsidP="003023F3">
      <w:pPr>
        <w:ind w:right="-710"/>
        <w:jc w:val="both"/>
        <w:rPr>
          <w:sz w:val="27"/>
          <w:szCs w:val="27"/>
        </w:rPr>
      </w:pPr>
      <w:r w:rsidRPr="003023F3">
        <w:rPr>
          <w:sz w:val="27"/>
          <w:szCs w:val="27"/>
        </w:rPr>
        <w:t xml:space="preserve">Республики Карелия                                   </w:t>
      </w:r>
      <w:r w:rsidRPr="003023F3">
        <w:rPr>
          <w:sz w:val="27"/>
          <w:szCs w:val="27"/>
        </w:rPr>
        <w:tab/>
      </w:r>
      <w:r w:rsidRPr="003023F3">
        <w:rPr>
          <w:sz w:val="27"/>
          <w:szCs w:val="27"/>
        </w:rPr>
        <w:tab/>
        <w:t xml:space="preserve">                А.О. </w:t>
      </w:r>
      <w:proofErr w:type="spellStart"/>
      <w:r w:rsidRPr="003023F3">
        <w:rPr>
          <w:sz w:val="27"/>
          <w:szCs w:val="27"/>
        </w:rPr>
        <w:t>Парфенчиков</w:t>
      </w:r>
      <w:proofErr w:type="spellEnd"/>
    </w:p>
    <w:p w:rsidR="00326189" w:rsidRDefault="00326189" w:rsidP="00326189">
      <w:pPr>
        <w:jc w:val="both"/>
        <w:rPr>
          <w:sz w:val="27"/>
          <w:szCs w:val="27"/>
        </w:rPr>
      </w:pPr>
    </w:p>
    <w:p w:rsidR="00326189" w:rsidRDefault="00326189" w:rsidP="00326189">
      <w:pPr>
        <w:jc w:val="both"/>
        <w:rPr>
          <w:sz w:val="27"/>
          <w:szCs w:val="27"/>
        </w:rPr>
      </w:pPr>
    </w:p>
    <w:p w:rsidR="00326189" w:rsidRDefault="00326189" w:rsidP="00326189">
      <w:pPr>
        <w:jc w:val="both"/>
        <w:rPr>
          <w:sz w:val="27"/>
          <w:szCs w:val="27"/>
        </w:rPr>
      </w:pPr>
    </w:p>
    <w:p w:rsidR="00F1497A" w:rsidRDefault="00F1497A" w:rsidP="00293415">
      <w:pPr>
        <w:jc w:val="center"/>
        <w:rPr>
          <w:b/>
          <w:szCs w:val="28"/>
        </w:rPr>
      </w:pPr>
    </w:p>
    <w:sectPr w:rsidR="00F1497A" w:rsidSect="00F12CA7">
      <w:headerReference w:type="even" r:id="rId9"/>
      <w:headerReference w:type="default" r:id="rId10"/>
      <w:headerReference w:type="first" r:id="rId11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D0" w:rsidRDefault="002432D0" w:rsidP="00163550">
      <w:r>
        <w:separator/>
      </w:r>
    </w:p>
  </w:endnote>
  <w:endnote w:type="continuationSeparator" w:id="0">
    <w:p w:rsidR="002432D0" w:rsidRDefault="002432D0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D0" w:rsidRDefault="002432D0" w:rsidP="00163550">
      <w:r>
        <w:separator/>
      </w:r>
    </w:p>
  </w:footnote>
  <w:footnote w:type="continuationSeparator" w:id="0">
    <w:p w:rsidR="002432D0" w:rsidRDefault="002432D0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D0" w:rsidRDefault="00F7152B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32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32D0" w:rsidRDefault="002432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68510"/>
      <w:docPartObj>
        <w:docPartGallery w:val="Page Numbers (Top of Page)"/>
        <w:docPartUnique/>
      </w:docPartObj>
    </w:sdtPr>
    <w:sdtContent>
      <w:p w:rsidR="002432D0" w:rsidRDefault="00F7152B">
        <w:pPr>
          <w:pStyle w:val="a6"/>
          <w:jc w:val="center"/>
        </w:pPr>
        <w:fldSimple w:instr=" PAGE   \* MERGEFORMAT ">
          <w:r w:rsidR="000B5DFA">
            <w:rPr>
              <w:noProof/>
            </w:rPr>
            <w:t>4</w:t>
          </w:r>
        </w:fldSimple>
      </w:p>
    </w:sdtContent>
  </w:sdt>
  <w:p w:rsidR="002432D0" w:rsidRDefault="002432D0" w:rsidP="009D546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D0" w:rsidRDefault="002432D0">
    <w:pPr>
      <w:pStyle w:val="a6"/>
      <w:jc w:val="center"/>
    </w:pPr>
  </w:p>
  <w:p w:rsidR="002432D0" w:rsidRDefault="002432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8662D216"/>
    <w:lvl w:ilvl="0" w:tplc="7E529646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65B0"/>
    <w:multiLevelType w:val="hybridMultilevel"/>
    <w:tmpl w:val="33408090"/>
    <w:lvl w:ilvl="0" w:tplc="F19A228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E4464"/>
    <w:multiLevelType w:val="hybridMultilevel"/>
    <w:tmpl w:val="2286BE50"/>
    <w:lvl w:ilvl="0" w:tplc="76E828A4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408A5"/>
    <w:rsid w:val="00045204"/>
    <w:rsid w:val="00046FCA"/>
    <w:rsid w:val="00067D81"/>
    <w:rsid w:val="0007217A"/>
    <w:rsid w:val="000729CC"/>
    <w:rsid w:val="00072AAC"/>
    <w:rsid w:val="00080CE9"/>
    <w:rsid w:val="000B5DFA"/>
    <w:rsid w:val="000D1960"/>
    <w:rsid w:val="000E3AE6"/>
    <w:rsid w:val="00103C69"/>
    <w:rsid w:val="0012200F"/>
    <w:rsid w:val="001356C2"/>
    <w:rsid w:val="001439EA"/>
    <w:rsid w:val="0015174B"/>
    <w:rsid w:val="001605B0"/>
    <w:rsid w:val="00163550"/>
    <w:rsid w:val="0016597C"/>
    <w:rsid w:val="001703DA"/>
    <w:rsid w:val="00195D34"/>
    <w:rsid w:val="001D11E0"/>
    <w:rsid w:val="001D30B2"/>
    <w:rsid w:val="00215584"/>
    <w:rsid w:val="0022312E"/>
    <w:rsid w:val="00223F01"/>
    <w:rsid w:val="002432D0"/>
    <w:rsid w:val="00265050"/>
    <w:rsid w:val="00293415"/>
    <w:rsid w:val="002A6B23"/>
    <w:rsid w:val="002B5302"/>
    <w:rsid w:val="002C16B8"/>
    <w:rsid w:val="002C57F0"/>
    <w:rsid w:val="002D75B4"/>
    <w:rsid w:val="003023F3"/>
    <w:rsid w:val="00304647"/>
    <w:rsid w:val="00307849"/>
    <w:rsid w:val="00316225"/>
    <w:rsid w:val="00326189"/>
    <w:rsid w:val="00355A5B"/>
    <w:rsid w:val="003858B4"/>
    <w:rsid w:val="003B73D2"/>
    <w:rsid w:val="003B7630"/>
    <w:rsid w:val="003C4D42"/>
    <w:rsid w:val="00403464"/>
    <w:rsid w:val="00410DBC"/>
    <w:rsid w:val="00433EB1"/>
    <w:rsid w:val="00441C97"/>
    <w:rsid w:val="00457FF1"/>
    <w:rsid w:val="004653C9"/>
    <w:rsid w:val="00465C76"/>
    <w:rsid w:val="004731EA"/>
    <w:rsid w:val="004A5B08"/>
    <w:rsid w:val="004B1634"/>
    <w:rsid w:val="004C6E04"/>
    <w:rsid w:val="004E2056"/>
    <w:rsid w:val="004F7289"/>
    <w:rsid w:val="00583352"/>
    <w:rsid w:val="005956C6"/>
    <w:rsid w:val="005A33BE"/>
    <w:rsid w:val="005C332A"/>
    <w:rsid w:val="005C5D22"/>
    <w:rsid w:val="005C6C28"/>
    <w:rsid w:val="005E676C"/>
    <w:rsid w:val="0067380C"/>
    <w:rsid w:val="00696E2B"/>
    <w:rsid w:val="006E64E6"/>
    <w:rsid w:val="006F7895"/>
    <w:rsid w:val="00726286"/>
    <w:rsid w:val="00731664"/>
    <w:rsid w:val="00756C1D"/>
    <w:rsid w:val="00757706"/>
    <w:rsid w:val="007771A7"/>
    <w:rsid w:val="007A55C2"/>
    <w:rsid w:val="007C2C1F"/>
    <w:rsid w:val="00884E30"/>
    <w:rsid w:val="00884F2A"/>
    <w:rsid w:val="008A24CF"/>
    <w:rsid w:val="008A4A8B"/>
    <w:rsid w:val="008E428D"/>
    <w:rsid w:val="0092217A"/>
    <w:rsid w:val="00927B28"/>
    <w:rsid w:val="00960644"/>
    <w:rsid w:val="00963039"/>
    <w:rsid w:val="009C394A"/>
    <w:rsid w:val="009C5E09"/>
    <w:rsid w:val="009D11D9"/>
    <w:rsid w:val="009D546F"/>
    <w:rsid w:val="00A36C25"/>
    <w:rsid w:val="00A53E35"/>
    <w:rsid w:val="00A545D1"/>
    <w:rsid w:val="00A72BAF"/>
    <w:rsid w:val="00A83791"/>
    <w:rsid w:val="00A85895"/>
    <w:rsid w:val="00A9267C"/>
    <w:rsid w:val="00A94380"/>
    <w:rsid w:val="00AA0FE6"/>
    <w:rsid w:val="00AA36E4"/>
    <w:rsid w:val="00AB6E2A"/>
    <w:rsid w:val="00B107C2"/>
    <w:rsid w:val="00B168AD"/>
    <w:rsid w:val="00B35967"/>
    <w:rsid w:val="00B51DFB"/>
    <w:rsid w:val="00BA1074"/>
    <w:rsid w:val="00BB2941"/>
    <w:rsid w:val="00BD2EB2"/>
    <w:rsid w:val="00BF2EE0"/>
    <w:rsid w:val="00C02A2F"/>
    <w:rsid w:val="00C12676"/>
    <w:rsid w:val="00C24172"/>
    <w:rsid w:val="00CB3FDE"/>
    <w:rsid w:val="00CB73BF"/>
    <w:rsid w:val="00CF5812"/>
    <w:rsid w:val="00D01031"/>
    <w:rsid w:val="00D316D8"/>
    <w:rsid w:val="00D46301"/>
    <w:rsid w:val="00D80DB4"/>
    <w:rsid w:val="00D83857"/>
    <w:rsid w:val="00DB4843"/>
    <w:rsid w:val="00DC600E"/>
    <w:rsid w:val="00DE6E4A"/>
    <w:rsid w:val="00DE7A5D"/>
    <w:rsid w:val="00DF3DAD"/>
    <w:rsid w:val="00E4256C"/>
    <w:rsid w:val="00E96EB8"/>
    <w:rsid w:val="00EC4208"/>
    <w:rsid w:val="00ED6C2A"/>
    <w:rsid w:val="00F10342"/>
    <w:rsid w:val="00F12CA7"/>
    <w:rsid w:val="00F1497A"/>
    <w:rsid w:val="00F22809"/>
    <w:rsid w:val="00F258A0"/>
    <w:rsid w:val="00F349EF"/>
    <w:rsid w:val="00F47397"/>
    <w:rsid w:val="00F51E2B"/>
    <w:rsid w:val="00F7152B"/>
    <w:rsid w:val="00F837A7"/>
    <w:rsid w:val="00FA61CF"/>
    <w:rsid w:val="00FC01B9"/>
    <w:rsid w:val="00FD348A"/>
    <w:rsid w:val="00FD5EA8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c">
    <w:name w:val="Hyperlink"/>
    <w:basedOn w:val="a0"/>
    <w:uiPriority w:val="99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ad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e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character" w:customStyle="1" w:styleId="11">
    <w:name w:val="Основной текст1"/>
    <w:basedOn w:val="a0"/>
    <w:qFormat/>
    <w:rsid w:val="00F10342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E96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6EB8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D546F"/>
    <w:rPr>
      <w:sz w:val="28"/>
    </w:rPr>
  </w:style>
  <w:style w:type="character" w:customStyle="1" w:styleId="doccaption">
    <w:name w:val="doccaption"/>
    <w:basedOn w:val="a0"/>
    <w:rsid w:val="00293415"/>
  </w:style>
  <w:style w:type="table" w:styleId="af1">
    <w:name w:val="Table Grid"/>
    <w:basedOn w:val="a1"/>
    <w:uiPriority w:val="59"/>
    <w:rsid w:val="002934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61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26189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86918-3C57-4BF0-8D82-9D5D19A3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1178</Words>
  <Characters>9118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2020-05-20T11:33:00Z</cp:lastPrinted>
  <dcterms:created xsi:type="dcterms:W3CDTF">2020-05-19T07:24:00Z</dcterms:created>
  <dcterms:modified xsi:type="dcterms:W3CDTF">2020-05-20T11:33:00Z</dcterms:modified>
</cp:coreProperties>
</file>