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038AA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000000" w:rsidRDefault="004038AA">
      <w:pPr>
        <w:pStyle w:val="ConsPlusNormal"/>
        <w:outlineLvl w:val="0"/>
      </w:pPr>
      <w:r>
        <w:t xml:space="preserve">Зарегистрировано в </w:t>
      </w:r>
      <w:proofErr w:type="gramStart"/>
      <w:r>
        <w:t>Минюсте</w:t>
      </w:r>
      <w:proofErr w:type="gramEnd"/>
      <w:r>
        <w:t xml:space="preserve"> РК 14 июня 2013 г. N 1950</w:t>
      </w:r>
    </w:p>
    <w:p w:rsidR="00000000" w:rsidRDefault="004038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Title"/>
        <w:jc w:val="center"/>
      </w:pPr>
      <w:r>
        <w:t>МИНИСТЕРСТВО ТРУДА И ЗАНЯТОСТИ</w:t>
      </w:r>
    </w:p>
    <w:p w:rsidR="00000000" w:rsidRDefault="004038AA">
      <w:pPr>
        <w:pStyle w:val="ConsPlusTitle"/>
        <w:jc w:val="center"/>
      </w:pPr>
      <w:r>
        <w:t>РЕСПУБЛИКИ КАРЕЛИЯ</w:t>
      </w:r>
    </w:p>
    <w:p w:rsidR="00000000" w:rsidRDefault="004038AA">
      <w:pPr>
        <w:pStyle w:val="ConsPlusTitle"/>
        <w:jc w:val="center"/>
      </w:pPr>
    </w:p>
    <w:p w:rsidR="00000000" w:rsidRDefault="004038AA">
      <w:pPr>
        <w:pStyle w:val="ConsPlusTitle"/>
        <w:jc w:val="center"/>
      </w:pPr>
      <w:r>
        <w:t>ПРИКАЗ</w:t>
      </w:r>
    </w:p>
    <w:p w:rsidR="00000000" w:rsidRDefault="004038AA">
      <w:pPr>
        <w:pStyle w:val="ConsPlusTitle"/>
        <w:jc w:val="center"/>
      </w:pPr>
      <w:r>
        <w:t>от 24 мая 2013 г. N 138-П</w:t>
      </w:r>
    </w:p>
    <w:p w:rsidR="00000000" w:rsidRDefault="004038AA">
      <w:pPr>
        <w:pStyle w:val="ConsPlusTitle"/>
        <w:jc w:val="center"/>
      </w:pPr>
    </w:p>
    <w:p w:rsidR="00000000" w:rsidRDefault="004038AA">
      <w:pPr>
        <w:pStyle w:val="ConsPlusTitle"/>
        <w:jc w:val="center"/>
      </w:pPr>
      <w:r>
        <w:t>ОБ УТВЕРЖДЕНИИ АДМИНИСТРАТИВНОГО РЕГЛАМЕНТА</w:t>
      </w:r>
    </w:p>
    <w:p w:rsidR="00000000" w:rsidRDefault="004038AA">
      <w:pPr>
        <w:pStyle w:val="ConsPlusTitle"/>
        <w:jc w:val="center"/>
      </w:pPr>
      <w:r>
        <w:t>ПРЕДОСТАВЛЕНИЯ МИНИСТЕРСТВОМ ТРУДА И ЗАНЯТОСТИ</w:t>
      </w:r>
    </w:p>
    <w:p w:rsidR="00000000" w:rsidRDefault="004038AA">
      <w:pPr>
        <w:pStyle w:val="ConsPlusTitle"/>
        <w:jc w:val="center"/>
      </w:pPr>
      <w:r>
        <w:t>РЕСПУБЛИКИ КАРЕЛИЯ ГОСУДА</w:t>
      </w:r>
      <w:r>
        <w:t xml:space="preserve">РСТВЕННОЙ УСЛУГИ </w:t>
      </w:r>
      <w:proofErr w:type="gramStart"/>
      <w:r>
        <w:t>ПО</w:t>
      </w:r>
      <w:proofErr w:type="gramEnd"/>
    </w:p>
    <w:p w:rsidR="00000000" w:rsidRDefault="004038AA">
      <w:pPr>
        <w:pStyle w:val="ConsPlusTitle"/>
        <w:jc w:val="center"/>
      </w:pPr>
      <w:r>
        <w:t>ОСУЩЕСТВЛЕНИЮ УВЕДОМИТЕЛЬНОЙ РЕГИСТРАЦИИ СОГЛАШЕНИЙ</w:t>
      </w:r>
    </w:p>
    <w:p w:rsidR="00000000" w:rsidRDefault="004038AA">
      <w:pPr>
        <w:pStyle w:val="ConsPlusTitle"/>
        <w:jc w:val="center"/>
      </w:pPr>
      <w:r>
        <w:t>В СФЕРЕ ТРУДА, ЗАКЛЮЧЕННЫХ В РЕСПУБЛИКЕ КАРЕЛИЯ</w:t>
      </w:r>
    </w:p>
    <w:p w:rsidR="00000000" w:rsidRDefault="004038AA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4038A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038AA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Приказов Министерства труда и занятости РК</w:t>
            </w:r>
            <w:proofErr w:type="gramEnd"/>
          </w:p>
          <w:p w:rsidR="00000000" w:rsidRDefault="004038A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09.09.2013 </w:t>
            </w:r>
            <w:hyperlink r:id="rId7" w:history="1">
              <w:r>
                <w:rPr>
                  <w:color w:val="0000FF"/>
                </w:rPr>
                <w:t>N 194-П</w:t>
              </w:r>
            </w:hyperlink>
            <w:r>
              <w:rPr>
                <w:color w:val="392C69"/>
              </w:rPr>
              <w:t xml:space="preserve">, от 21.05.2014 </w:t>
            </w:r>
            <w:hyperlink r:id="rId8" w:history="1">
              <w:r>
                <w:rPr>
                  <w:color w:val="0000FF"/>
                </w:rPr>
                <w:t>N 91-П</w:t>
              </w:r>
            </w:hyperlink>
            <w:r>
              <w:rPr>
                <w:color w:val="392C69"/>
              </w:rPr>
              <w:t xml:space="preserve">, от </w:t>
            </w:r>
            <w:r>
              <w:rPr>
                <w:color w:val="392C69"/>
              </w:rPr>
              <w:t xml:space="preserve">16.10.2015 </w:t>
            </w:r>
            <w:hyperlink r:id="rId9" w:history="1">
              <w:r>
                <w:rPr>
                  <w:color w:val="0000FF"/>
                </w:rPr>
                <w:t>N 226-П</w:t>
              </w:r>
            </w:hyperlink>
            <w:r>
              <w:rPr>
                <w:color w:val="392C69"/>
              </w:rPr>
              <w:t>,</w:t>
            </w:r>
          </w:p>
          <w:p w:rsidR="00000000" w:rsidRDefault="004038A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21.06.2016 </w:t>
            </w:r>
            <w:hyperlink r:id="rId10" w:history="1">
              <w:r>
                <w:rPr>
                  <w:color w:val="0000FF"/>
                </w:rPr>
                <w:t>N 1</w:t>
              </w:r>
              <w:r>
                <w:rPr>
                  <w:color w:val="0000FF"/>
                </w:rPr>
                <w:t>12-П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Карелия от 23 ноября 2010 года N 257-П "Об утверждении Положения о Министерст</w:t>
      </w:r>
      <w:r>
        <w:t xml:space="preserve">ве труда и занятости Республики Карелия",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Карелия от 15 февраля 2012 года N 50-П "О разработке и утвержд</w:t>
      </w:r>
      <w:r>
        <w:t>ении административных регламентов исполнения государственных функций и административных регламентов предоставления государственных услуг" приказываю:</w:t>
      </w:r>
      <w:proofErr w:type="gramEnd"/>
    </w:p>
    <w:p w:rsidR="00000000" w:rsidRDefault="004038AA">
      <w:pPr>
        <w:pStyle w:val="ConsPlusNormal"/>
        <w:spacing w:before="240"/>
        <w:ind w:firstLine="540"/>
        <w:jc w:val="both"/>
      </w:pPr>
      <w:r>
        <w:t xml:space="preserve">1. Утвердить Административный </w:t>
      </w:r>
      <w:hyperlink w:anchor="Par41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предоставлен</w:t>
      </w:r>
      <w:r>
        <w:t>ия Министерством труда и занятости Республики Карелия государственной услуги по осуществлению уведомительной регистрации соглашений в сфере труда, заключенных в Республике Карелия.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00000" w:rsidRDefault="004038AA">
      <w:pPr>
        <w:pStyle w:val="ConsPlusNormal"/>
        <w:spacing w:before="240"/>
        <w:ind w:firstLine="540"/>
        <w:jc w:val="both"/>
      </w:pP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труда и занятости Республики Карелия от 29 октября 2010 года N 177-П "Об утверждении Административного регламента предоставления Министерством труда и занятости Республики Карелия государст</w:t>
      </w:r>
      <w:r>
        <w:t xml:space="preserve">венной услуги по осуществлению уведомительной регистрации соглашений, заключенных в Республике Карелия", </w:t>
      </w:r>
      <w:proofErr w:type="gramStart"/>
      <w:r>
        <w:t>зарегистрированный</w:t>
      </w:r>
      <w:proofErr w:type="gramEnd"/>
      <w:r>
        <w:t xml:space="preserve"> в Администрации Главы Республики Карелия 18 ноября 2010 года N 1092 (Собрание законодательства Республики Карелия, 2010, N 11, ст. 1</w:t>
      </w:r>
      <w:r>
        <w:t>554);</w:t>
      </w:r>
    </w:p>
    <w:p w:rsidR="00000000" w:rsidRDefault="004038AA">
      <w:pPr>
        <w:pStyle w:val="ConsPlusNormal"/>
        <w:spacing w:before="240"/>
        <w:ind w:firstLine="540"/>
        <w:jc w:val="both"/>
      </w:pPr>
      <w:hyperlink r:id="rId14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труда и занятости Республики Карелия от 25 февраля 2011 года N 39-П "О внесении изменения в приказ Министерства труда и занятости Республи</w:t>
      </w:r>
      <w:r>
        <w:t>ки Карелия от 29 октября 2010 года N 177-П", зарегистрированный в Государственном правовом комитете Республики Карелия 23 марта 2011 года N 1229 (Собрание законодательства Республики Карелия, 2011, N 3, ст. 399);</w:t>
      </w:r>
      <w:proofErr w:type="gramEnd"/>
    </w:p>
    <w:p w:rsidR="00000000" w:rsidRDefault="004038AA">
      <w:pPr>
        <w:pStyle w:val="ConsPlusNormal"/>
        <w:spacing w:before="240"/>
        <w:ind w:firstLine="540"/>
        <w:jc w:val="both"/>
      </w:pPr>
      <w:hyperlink r:id="rId15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труда и занятости Республики Карелия от 26 сентября 2011 года N </w:t>
      </w:r>
      <w:r>
        <w:lastRenderedPageBreak/>
        <w:t>164-П "О внесении изменений в приказ Министерства труда и занятости Республики Карелия от 29 октября 2010 года N 177-П", за</w:t>
      </w:r>
      <w:r>
        <w:t>регистрированный в Государственном правовом комитете Республики Карелия 17 октября 2012 года N 1407 (Собрание законодательства Республики Карелия, 2011, N 10, ст. 1712).</w:t>
      </w:r>
      <w:proofErr w:type="gramEnd"/>
    </w:p>
    <w:p w:rsidR="00000000" w:rsidRDefault="004038AA">
      <w:pPr>
        <w:pStyle w:val="ConsPlusNormal"/>
        <w:spacing w:before="240"/>
        <w:ind w:firstLine="540"/>
        <w:jc w:val="both"/>
      </w:pPr>
      <w:r>
        <w:t>3. Настоящий приказ вступает в силу со дня его официального опубликования.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right"/>
      </w:pPr>
      <w:r>
        <w:t>И.о. Минис</w:t>
      </w:r>
      <w:r>
        <w:t>тра</w:t>
      </w:r>
    </w:p>
    <w:p w:rsidR="00000000" w:rsidRDefault="004038AA">
      <w:pPr>
        <w:pStyle w:val="ConsPlusNormal"/>
        <w:jc w:val="right"/>
      </w:pPr>
      <w:r>
        <w:t>Г.Л.КАРАПЕТОВ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right"/>
        <w:outlineLvl w:val="0"/>
      </w:pPr>
      <w:r>
        <w:t>Утвержден</w:t>
      </w:r>
    </w:p>
    <w:p w:rsidR="00000000" w:rsidRDefault="004038AA">
      <w:pPr>
        <w:pStyle w:val="ConsPlusNormal"/>
        <w:jc w:val="right"/>
      </w:pPr>
      <w:r>
        <w:t>приказом</w:t>
      </w:r>
    </w:p>
    <w:p w:rsidR="00000000" w:rsidRDefault="004038AA">
      <w:pPr>
        <w:pStyle w:val="ConsPlusNormal"/>
        <w:jc w:val="right"/>
      </w:pPr>
      <w:r>
        <w:t>Министерства труда и занятости</w:t>
      </w:r>
    </w:p>
    <w:p w:rsidR="00000000" w:rsidRDefault="004038AA">
      <w:pPr>
        <w:pStyle w:val="ConsPlusNormal"/>
        <w:jc w:val="right"/>
      </w:pPr>
      <w:r>
        <w:t>Республики Карелия</w:t>
      </w:r>
    </w:p>
    <w:p w:rsidR="00000000" w:rsidRDefault="004038AA">
      <w:pPr>
        <w:pStyle w:val="ConsPlusNormal"/>
        <w:jc w:val="right"/>
      </w:pPr>
      <w:r>
        <w:t>от 24 мая 2013 года N 138-П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Title"/>
        <w:jc w:val="center"/>
      </w:pPr>
      <w:bookmarkStart w:id="1" w:name="Par41"/>
      <w:bookmarkEnd w:id="1"/>
      <w:r>
        <w:t>АДМИНИСТРАТИВНЫЙ РЕГЛАМЕНТ</w:t>
      </w:r>
    </w:p>
    <w:p w:rsidR="00000000" w:rsidRDefault="004038AA">
      <w:pPr>
        <w:pStyle w:val="ConsPlusTitle"/>
        <w:jc w:val="center"/>
      </w:pPr>
      <w:r>
        <w:t>ПРЕДОСТАВЛЕНИЯ МИНИСТЕРСТВОМ ТРУДА И ЗАНЯТОСТИ РЕСПУБЛИКИ</w:t>
      </w:r>
    </w:p>
    <w:p w:rsidR="00000000" w:rsidRDefault="004038AA">
      <w:pPr>
        <w:pStyle w:val="ConsPlusTitle"/>
        <w:jc w:val="center"/>
      </w:pPr>
      <w:r>
        <w:t>КАРЕЛИЯ ГОСУДАРСТВЕННОЙ УСЛУГИ ПО ОСУЩЕСТВЛЕНИЮ</w:t>
      </w:r>
    </w:p>
    <w:p w:rsidR="00000000" w:rsidRDefault="004038AA">
      <w:pPr>
        <w:pStyle w:val="ConsPlusTitle"/>
        <w:jc w:val="center"/>
      </w:pPr>
      <w:r>
        <w:t>УВЕДОМИТЕЛЬНОЙ РЕГИСТРАЦИИ СОГЛАШЕНИЙ В СФЕРЕ</w:t>
      </w:r>
    </w:p>
    <w:p w:rsidR="00000000" w:rsidRDefault="004038AA">
      <w:pPr>
        <w:pStyle w:val="ConsPlusTitle"/>
        <w:jc w:val="center"/>
      </w:pPr>
      <w:r>
        <w:t>ТРУДА, ЗАКЛЮЧЕННЫХ В РЕСПУБЛИКЕ КАРЕЛИЯ</w:t>
      </w:r>
    </w:p>
    <w:p w:rsidR="00000000" w:rsidRDefault="004038AA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4038A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038AA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Приказов Министерства труда и занятости РК</w:t>
            </w:r>
            <w:proofErr w:type="gramEnd"/>
          </w:p>
          <w:p w:rsidR="00000000" w:rsidRDefault="004038A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09.09.2013 </w:t>
            </w:r>
            <w:hyperlink r:id="rId16" w:history="1">
              <w:r>
                <w:rPr>
                  <w:color w:val="0000FF"/>
                </w:rPr>
                <w:t>N 194-П</w:t>
              </w:r>
            </w:hyperlink>
            <w:r>
              <w:rPr>
                <w:color w:val="392C69"/>
              </w:rPr>
              <w:t xml:space="preserve">, от 21.05.2014 </w:t>
            </w:r>
            <w:hyperlink r:id="rId17" w:history="1">
              <w:r>
                <w:rPr>
                  <w:color w:val="0000FF"/>
                </w:rPr>
                <w:t>N 91-П</w:t>
              </w:r>
            </w:hyperlink>
            <w:r>
              <w:rPr>
                <w:color w:val="392C69"/>
              </w:rPr>
              <w:t xml:space="preserve">, от 16.10.2015 </w:t>
            </w:r>
            <w:hyperlink r:id="rId18" w:history="1">
              <w:r>
                <w:rPr>
                  <w:color w:val="0000FF"/>
                </w:rPr>
                <w:t>N 226-П</w:t>
              </w:r>
            </w:hyperlink>
            <w:r>
              <w:rPr>
                <w:color w:val="392C69"/>
              </w:rPr>
              <w:t>,</w:t>
            </w:r>
          </w:p>
          <w:p w:rsidR="00000000" w:rsidRDefault="004038A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21.06.2016 </w:t>
            </w:r>
            <w:hyperlink r:id="rId19" w:history="1">
              <w:r>
                <w:rPr>
                  <w:color w:val="0000FF"/>
                </w:rPr>
                <w:t>N 112-П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1"/>
      </w:pPr>
      <w:r>
        <w:t>I. Общие положения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Предмет регулирования Административного регламента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Административный </w:t>
      </w:r>
      <w:hyperlink r:id="rId20" w:history="1">
        <w:r>
          <w:rPr>
            <w:color w:val="0000FF"/>
          </w:rPr>
          <w:t>регламент</w:t>
        </w:r>
      </w:hyperlink>
      <w:r>
        <w:t xml:space="preserve"> предоставления Министерством труда и занятости</w:t>
      </w:r>
      <w:r>
        <w:t xml:space="preserve"> Республики Карелия государственной услуги по осуществлению уведомительной регистрации соглашений в сфере труда, заключенных в Республике Карелия (далее соответственно - Административный регламент, государственная услуга), определяет стандарт предоставлени</w:t>
      </w:r>
      <w:r>
        <w:t>я государственной услуги и устанавливает сроки и последовательность административных процедур, осуществляемых специалистами Министерства труда и занятости Республики Карелия (далее - специалист министерства), при предоставлении государственной услуги.</w:t>
      </w:r>
      <w:proofErr w:type="gramEnd"/>
    </w:p>
    <w:p w:rsidR="00000000" w:rsidRDefault="004038AA">
      <w:pPr>
        <w:pStyle w:val="ConsPlusNormal"/>
        <w:spacing w:before="240"/>
        <w:ind w:firstLine="540"/>
        <w:jc w:val="both"/>
      </w:pPr>
      <w:r>
        <w:t>Пред</w:t>
      </w:r>
      <w:r>
        <w:t xml:space="preserve">метом регулирования настоящего Административного регламента является проведение специалистом министерства уведомительной регистрации соглашений в сфере труда, заключенных на региональном и территориальном уровнях социального партнерства (далее - </w:t>
      </w:r>
      <w:r>
        <w:lastRenderedPageBreak/>
        <w:t>соглашение</w:t>
      </w:r>
      <w:r>
        <w:t>), направляемых на регистрацию в течение 7 дней со дня подписания.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Соглашения о внесении изменений и дополнений в действующие соглашения подлежат уведомительной регистрации в порядке, установленном настоящим Административным регламентом.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Круг заявителей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bookmarkStart w:id="2" w:name="Par61"/>
      <w:bookmarkEnd w:id="2"/>
      <w:r>
        <w:t>2. Государственная услуга предоставляется по обращению заявителей (представителей работодателей - получателей государственной услуги) (далее - заявитель), которыми являются: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- объединения работодателей на региональном, отраслевом и территориально</w:t>
      </w:r>
      <w:r>
        <w:t>м уровнях;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- иные полномочные представители работодателей.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Требования к порядку информирования</w:t>
      </w:r>
    </w:p>
    <w:p w:rsidR="00000000" w:rsidRDefault="004038AA">
      <w:pPr>
        <w:pStyle w:val="ConsPlusNormal"/>
        <w:jc w:val="center"/>
      </w:pPr>
      <w:r>
        <w:t>о предоставлении государственной услуги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 xml:space="preserve">3. </w:t>
      </w:r>
      <w:proofErr w:type="gramStart"/>
      <w:r>
        <w:t>Информация о порядке предоставления государственной услуги предоставляется непосредственно в помещениях Министерства труда и занятости Республики Карелия (далее - министерство), а также с использованием средств телефонной связи, электронного информирова</w:t>
      </w:r>
      <w:r>
        <w:t>ния, посредством размещения в информационно-телекоммуникационных сетях общего пользования (в том числе на официальном сайте министерства в информационно-телекоммуникационной сети "Интернет" по электронному адресу www.karelia.regiontrud.ru (далее - официаль</w:t>
      </w:r>
      <w:r>
        <w:t>ный сайт министерства), "Портале государственных услуг в</w:t>
      </w:r>
      <w:proofErr w:type="gramEnd"/>
      <w:r>
        <w:t xml:space="preserve"> Республике Карелия" http://service.karelia.ru/ (далее - Портал государственных услуг в Республике Карелия), публикации в средствах массовой информации.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Адрес министерства: г. Петрозаводск, пр. Алекса</w:t>
      </w:r>
      <w:r>
        <w:t>ндра Невского, 33.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Справочные телефоны: (814-2) 59-26-30.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Адрес электронной почты: depzan@onego.ru.</w:t>
      </w:r>
    </w:p>
    <w:p w:rsidR="00000000" w:rsidRDefault="004038AA">
      <w:pPr>
        <w:pStyle w:val="ConsPlusNormal"/>
        <w:spacing w:before="240"/>
        <w:ind w:firstLine="540"/>
        <w:jc w:val="both"/>
      </w:pPr>
      <w:hyperlink w:anchor="Par451" w:tooltip="СВЕДЕНИЯ" w:history="1">
        <w:r>
          <w:rPr>
            <w:color w:val="0000FF"/>
          </w:rPr>
          <w:t>Сведения</w:t>
        </w:r>
      </w:hyperlink>
      <w:r>
        <w:t xml:space="preserve"> о местонахождении, контактных телефонах, адресах электронной почты специалистов министерства приводятся в прил</w:t>
      </w:r>
      <w:r>
        <w:t>ожении 1 к настоящему Административному регламенту.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 xml:space="preserve">График приема специалистами министерства заинтересованных лиц в </w:t>
      </w:r>
      <w:proofErr w:type="gramStart"/>
      <w:r>
        <w:t>министерстве</w:t>
      </w:r>
      <w:proofErr w:type="gramEnd"/>
      <w:r>
        <w:t>: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понедельник 10.00-17.00 (перерыв 13.00-14.00);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вторник 10.00-17.00 (перерыв 13.00-14.00);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среда 10.00-17.00 (перерыв 13.00-14.</w:t>
      </w:r>
      <w:r>
        <w:t>00);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четверг 10.00-17.00 (перерыв 13.00-14.00);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пятница 10.00-16.00 (перерыв 13.00-14.00);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lastRenderedPageBreak/>
        <w:t>суббота - выходной день;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воскресенье - выходной день.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 xml:space="preserve">Сведения о местонахождении, режиме работы, контактных телефонах, </w:t>
      </w:r>
      <w:proofErr w:type="gramStart"/>
      <w:r>
        <w:t>интернет-адресах</w:t>
      </w:r>
      <w:proofErr w:type="gramEnd"/>
      <w:r>
        <w:t>, адресах электронной почты ми</w:t>
      </w:r>
      <w:r>
        <w:t>нистерства сообщаются при личном и письменном обращении, по номерам контактных телефонов, размещаются на интернет-сайтах, в средствах массовой информации, на информационных стендах.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На информационных стендах в помещениях министерства содержится следующая и</w:t>
      </w:r>
      <w:r>
        <w:t>нформация: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место расположения, график (режим) работы, график приема, номера телефонов, адрес официального сайта в информационно-телекоммуникационной сети "Интернет" и электронной почты министерства;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текст настоящего Административного регламента;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извлечения</w:t>
      </w:r>
      <w:r>
        <w:t xml:space="preserve"> из нормативных правовых актов, содержащих нормы, регулирующие деятельность по предоставлению государственной услуги;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образцы документов, необходимых для предоставления государственной услуги;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порядок обжалования решений, действий или бездействия должностн</w:t>
      </w:r>
      <w:r>
        <w:t>ых лиц.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4. Информирование по вопросам предоставления государственной услуги производится специалистами министерства, осуществляющими предоставление государственной услуги, при личном или письменном обращении, а также обращении с использованием информационн</w:t>
      </w:r>
      <w:r>
        <w:t>о-телекоммуникационных сетей, доступ к которым не ограничен определенным кругом лиц, в том числе информационно-телекоммуникационной сети "Интернет", включая "Портал государственных услуг в Республике Карелия".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Информация по вопросам предоставления государс</w:t>
      </w:r>
      <w:r>
        <w:t>твенной услуги предоставляется бесплатно.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Время ожидания в очереди для получения от специалиста министерства информации по вопросам предоставления государственной услуги не должно превышать 15 минут.</w:t>
      </w:r>
    </w:p>
    <w:p w:rsidR="00000000" w:rsidRDefault="004038AA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РК от 09.09.2013 N 194-П)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Письменные запросы заявителей о правилах предоставления государственной услуги, направленные почтой, а также запросы, направленн</w:t>
      </w:r>
      <w:r>
        <w:t>ые по электронной почте или с использованием средств факсимильной связи, рассматриваются с учетом времени подготовки ответа в срок, не превышающий 30 календарных дней с момента регистрации запроса заявителя.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Основными требованиями к порядку информирования о предоставлении государственной услуги являются: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достоверность предоставляемой информации;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lastRenderedPageBreak/>
        <w:t xml:space="preserve">четкость в </w:t>
      </w:r>
      <w:proofErr w:type="gramStart"/>
      <w:r>
        <w:t>изложении</w:t>
      </w:r>
      <w:proofErr w:type="gramEnd"/>
      <w:r>
        <w:t xml:space="preserve"> информации;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полнота информирования.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 xml:space="preserve">При ответах на обращения специалисты министерства подробно </w:t>
      </w:r>
      <w:r>
        <w:t xml:space="preserve">и в вежливой форме информируют обратившихся по </w:t>
      </w:r>
      <w:proofErr w:type="gramStart"/>
      <w:r>
        <w:t>интересующим</w:t>
      </w:r>
      <w:proofErr w:type="gramEnd"/>
      <w:r>
        <w:t xml:space="preserve"> их вопросам. При этом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 министерства, при</w:t>
      </w:r>
      <w:r>
        <w:t>нявшего телефонный звонок. При невозможности специалиста министерства, принявшего звонок, самостоятельно ответить на поставленные вопросы телефонный звонок должен быть переадресован (переведен) на другого специалиста министерства или же обратившемуся долже</w:t>
      </w:r>
      <w:r>
        <w:t>н быть сообщен телефонный номер, по которому можно получить необходимую информацию.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Наименование государственной услуги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>5. В соответствии с настоящим Административным регламентом предоставляется следующ</w:t>
      </w:r>
      <w:r>
        <w:t>ая государственная услуга - "Осуществление уведомительной регистрации соглашений в сфере труда, заключенных в Республике Карелия".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Наименование органа исполнительной власти Республики</w:t>
      </w:r>
    </w:p>
    <w:p w:rsidR="00000000" w:rsidRDefault="004038AA">
      <w:pPr>
        <w:pStyle w:val="ConsPlusNormal"/>
        <w:jc w:val="center"/>
      </w:pPr>
      <w:r>
        <w:t xml:space="preserve">Карелия, </w:t>
      </w:r>
      <w:proofErr w:type="gramStart"/>
      <w:r>
        <w:t>предоставляющего</w:t>
      </w:r>
      <w:proofErr w:type="gramEnd"/>
      <w:r>
        <w:t xml:space="preserve"> государственную услугу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>6. Государственную ус</w:t>
      </w:r>
      <w:r>
        <w:t>лугу предоставляет - Министерство труда и занятости Республики Карелия.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 xml:space="preserve">7. </w:t>
      </w:r>
      <w:proofErr w:type="gramStart"/>
      <w:r>
        <w:t>Сотрудники министерства не вправе требовать от заявителя осуществления действий, в том числе согласований, необходимых для получения государственной услуги и связанных с запросами в</w:t>
      </w:r>
      <w:r>
        <w:t xml:space="preserve"> иные государственные органы, органы местного самоуправления, организации, за исключением получения услуг, включенных в перечни услуг, которые являются необходимыми и обязательными для предоставления государственных услуг органами исполнительной власти Рес</w:t>
      </w:r>
      <w:r>
        <w:t>публики Карелия.</w:t>
      </w:r>
      <w:proofErr w:type="gramEnd"/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Описание результата предоставления государственной услуги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>8. Результатом предоставления государственной услуги является уведомительная регистрация соглашений в сфере труда, заключенных в Республике Карелия: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 xml:space="preserve">занесение в </w:t>
      </w:r>
      <w:hyperlink w:anchor="Par558" w:tooltip="ЖУРНАЛ" w:history="1">
        <w:r>
          <w:rPr>
            <w:color w:val="0000FF"/>
          </w:rPr>
          <w:t>Журнал</w:t>
        </w:r>
      </w:hyperlink>
      <w:r>
        <w:t xml:space="preserve"> уведомительной регистрации соглашений в сфере труда, заключенных в Республике Карелия (далее - журнал уведомительной регистрации) (приложение 2 к настоящему Административному регламенту), информации о регистрационном номере соглашен</w:t>
      </w:r>
      <w:r>
        <w:t>ия и дате уведомительной регистрации;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направление заявителю уведомления об уведомительной регистрации соглашения и соглашения;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 xml:space="preserve">направление в Государственную инспекцию труда в Республике Карелия информации об </w:t>
      </w:r>
      <w:r>
        <w:lastRenderedPageBreak/>
        <w:t>условиях, ухудшающих положение работников по сра</w:t>
      </w:r>
      <w:r>
        <w:t>внению с трудовым законодательством и иными нормативными правовыми актами, содержащими нормы трудового права (в случае если указанные условия выявлены специалистом министерства при осуществлении уведомительной регистрации соглашения).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Сроки предоставления государственной услуги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>9. Документы, являющиеся результатом предоставления государственной услуги, имеют следующие сроки предоставления: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- направление представителям сторон, подписавшим соглашение, письменного уведомления об уведомите</w:t>
      </w:r>
      <w:r>
        <w:t>льной регистрации соглашения и соглашения с указанием, при наличии, положений соглашения, не соответствующих требованиям законодательства Российской Федерации; занесение соответствующей информации в журнал уведомительной регистрации - 10 рабочих дней со дн</w:t>
      </w:r>
      <w:r>
        <w:t>я регистрации обращения заявителя;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- направление заявителю уведомления об отказе в приеме документов, необходимых для предоставления государственной услуги, - 10 рабочих дней со дня регистрации обращения заявителя;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- направление письма в Государственную ин</w:t>
      </w:r>
      <w:r>
        <w:t>спекцию труда в Республике Карелия о выявленных в соглашении условиях соглашения, ухудшающих положение работников по сравнению с трудовым законодательством и иными нормативными правовыми актами, содержащими нормы трудового права, - 10 рабочих дней со дня р</w:t>
      </w:r>
      <w:r>
        <w:t>егистрации обращения заявителя.</w:t>
      </w:r>
    </w:p>
    <w:p w:rsidR="00000000" w:rsidRDefault="004038AA">
      <w:pPr>
        <w:pStyle w:val="ConsPlusNormal"/>
        <w:spacing w:before="240"/>
        <w:ind w:firstLine="540"/>
        <w:jc w:val="both"/>
      </w:pPr>
      <w:proofErr w:type="gramStart"/>
      <w:r>
        <w:t>В случае необходимости получения дополнительной информации и уточнения имеющихся сведений, необходимых для предоставления государственной услуги, сроки предоставления государственной услуги могут быть продлены Министром труд</w:t>
      </w:r>
      <w:r>
        <w:t>а и занятости Республики Карелия или лицом, исполняющим его обязанности (далее - Министр), не более чем на 10 рабочих дней, с сообщением заявителю о продлении срока предоставления государственной услуги.</w:t>
      </w:r>
      <w:proofErr w:type="gramEnd"/>
    </w:p>
    <w:p w:rsidR="00000000" w:rsidRDefault="004038AA">
      <w:pPr>
        <w:pStyle w:val="ConsPlusNormal"/>
        <w:spacing w:before="240"/>
        <w:ind w:firstLine="540"/>
        <w:jc w:val="both"/>
      </w:pPr>
      <w:r>
        <w:t>Максимально допустимые сроки исполнения администрати</w:t>
      </w:r>
      <w:r>
        <w:t xml:space="preserve">вных действий, указанные в </w:t>
      </w:r>
      <w:proofErr w:type="gramStart"/>
      <w:r>
        <w:t>часах</w:t>
      </w:r>
      <w:proofErr w:type="gramEnd"/>
      <w:r>
        <w:t>, исчисляются с учетом графика работы министерства.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Перечень нормативных правовых актов, регулирующих</w:t>
      </w:r>
    </w:p>
    <w:p w:rsidR="00000000" w:rsidRDefault="004038AA">
      <w:pPr>
        <w:pStyle w:val="ConsPlusNormal"/>
        <w:jc w:val="center"/>
      </w:pPr>
      <w:r>
        <w:t>отношения, возникающие в связи с предоставлением</w:t>
      </w:r>
    </w:p>
    <w:p w:rsidR="00000000" w:rsidRDefault="004038AA">
      <w:pPr>
        <w:pStyle w:val="ConsPlusNormal"/>
        <w:jc w:val="center"/>
      </w:pPr>
      <w:r>
        <w:t>государственной услуги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>10. Правовыми основаниями для предоставления гос</w:t>
      </w:r>
      <w:r>
        <w:t>ударственной услуги являются:</w:t>
      </w:r>
    </w:p>
    <w:p w:rsidR="00000000" w:rsidRDefault="004038AA">
      <w:pPr>
        <w:pStyle w:val="ConsPlusNormal"/>
        <w:spacing w:before="240"/>
        <w:ind w:firstLine="540"/>
        <w:jc w:val="both"/>
      </w:pPr>
      <w:hyperlink r:id="rId22" w:history="1">
        <w:r>
          <w:rPr>
            <w:color w:val="0000FF"/>
          </w:rPr>
          <w:t>Конституция</w:t>
        </w:r>
      </w:hyperlink>
      <w:r>
        <w:t xml:space="preserve"> Российской Федерации (Российская газета, 2009, 21 января);</w:t>
      </w:r>
    </w:p>
    <w:p w:rsidR="00000000" w:rsidRDefault="004038AA">
      <w:pPr>
        <w:pStyle w:val="ConsPlusNormal"/>
        <w:spacing w:before="240"/>
        <w:ind w:firstLine="540"/>
        <w:jc w:val="both"/>
      </w:pPr>
      <w:proofErr w:type="gramStart"/>
      <w:r>
        <w:t xml:space="preserve">Трудовой </w:t>
      </w:r>
      <w:hyperlink r:id="rId23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2002, N 1 (ч. 1), ст. 3; N 30, ст. 3014, 3033; 2003, N 27 (ч. 1), ст. 2700; 2004, N 18, ст. 1690; N 35, ст. 3607; 2005, N 1 (ч. 1), </w:t>
      </w:r>
      <w:r>
        <w:t>ст. 27; N 13, ст. 1209; N 19, ст. 1752;</w:t>
      </w:r>
      <w:proofErr w:type="gramEnd"/>
      <w:r>
        <w:t xml:space="preserve"> </w:t>
      </w:r>
      <w:proofErr w:type="gramStart"/>
      <w:r>
        <w:t>2006, N 27, ст. 2878; N 41, ст. 4285; N 52 (ч. 1), ст. 5498; 2007, N 1 (ч. 1), ст. 34; N 17, ст. 1930; N 30, ст. 3808; N 41, ст. 4844; N 43, ст. 5084; N 49, ст. 6070; 2008, N 9, ст. 812; N 30 (ч. 1), ст. 3613;</w:t>
      </w:r>
      <w:proofErr w:type="gramEnd"/>
      <w:r>
        <w:t xml:space="preserve"> </w:t>
      </w:r>
      <w:proofErr w:type="gramStart"/>
      <w:r>
        <w:t>N 30 (</w:t>
      </w:r>
      <w:r>
        <w:t xml:space="preserve">ч. 2), ст. 3616; N 52 (ч. 1), ст. 6235, 6236; 2009, N 1, ст. 17, 21; N 19, ст. 2270; N 29, ст. 3604; N 30, ст. 3732, 3739; N </w:t>
      </w:r>
      <w:r>
        <w:lastRenderedPageBreak/>
        <w:t>46, ст. 5419; N 48, ст. 5717; N 50, ст. 6146; 2010, N 31, ст. 4196; N 52 (ч. 1), ст. 7002;</w:t>
      </w:r>
      <w:proofErr w:type="gramEnd"/>
      <w:r>
        <w:t xml:space="preserve"> </w:t>
      </w:r>
      <w:proofErr w:type="gramStart"/>
      <w:r>
        <w:t>2011, N 1, ст. 49; 2012, N 10, ст. 1164;</w:t>
      </w:r>
      <w:r>
        <w:t xml:space="preserve"> 2012, N 14, ст. 1553; 2012, N 18, ст. 2127; 2012, N 31, ст. 4325);</w:t>
      </w:r>
      <w:proofErr w:type="gramEnd"/>
    </w:p>
    <w:p w:rsidR="00000000" w:rsidRDefault="004038AA">
      <w:pPr>
        <w:pStyle w:val="ConsPlusNormal"/>
        <w:spacing w:before="240"/>
        <w:ind w:firstLine="540"/>
        <w:jc w:val="both"/>
      </w:pPr>
      <w:r>
        <w:t xml:space="preserve">Федеральный </w:t>
      </w:r>
      <w:hyperlink r:id="rId24" w:history="1">
        <w:r>
          <w:rPr>
            <w:color w:val="0000FF"/>
          </w:rPr>
          <w:t>закон</w:t>
        </w:r>
      </w:hyperlink>
      <w:r>
        <w:t xml:space="preserve"> от 27 июля 2010 года N 210-ФЗ "Об организации предоставления государственных и му</w:t>
      </w:r>
      <w:r>
        <w:t>ниципальных услуг" (Собрание законодательства Российской Федерации, 2010, N 31, ст. 4179);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 xml:space="preserve">Федеральный </w:t>
      </w:r>
      <w:hyperlink r:id="rId25" w:history="1">
        <w:r>
          <w:rPr>
            <w:color w:val="0000FF"/>
          </w:rPr>
          <w:t>закон</w:t>
        </w:r>
      </w:hyperlink>
      <w:r>
        <w:t xml:space="preserve"> от 2 мая 2006 года N 59-ФЗ "О порядке рассмотрения обращен</w:t>
      </w:r>
      <w:r>
        <w:t>ий граждан Российской Федерации" (Собрание законодательства Российской Федерации, 2006, N 19, ст. 2060; 2010, N 27, ст. 3410; N 31, ст. 4196);</w:t>
      </w:r>
    </w:p>
    <w:p w:rsidR="00000000" w:rsidRDefault="004038AA">
      <w:pPr>
        <w:pStyle w:val="ConsPlusNormal"/>
        <w:spacing w:before="240"/>
        <w:ind w:firstLine="540"/>
        <w:jc w:val="both"/>
      </w:pPr>
      <w:hyperlink r:id="rId26" w:history="1">
        <w:r>
          <w:rPr>
            <w:color w:val="0000FF"/>
          </w:rPr>
          <w:t>Закон</w:t>
        </w:r>
      </w:hyperlink>
      <w:r>
        <w:t xml:space="preserve"> Республики Каре</w:t>
      </w:r>
      <w:r>
        <w:t>лия от 13 февраля 2001 года N 474-ЗРК "О социальном партнерстве в Республике Карелия" (Собрание законодательства Республики Карелия, 2001, N 2, ст. 107; 2002, N 11, ст. 1334; 2004, N 9, ст. 1033);</w:t>
      </w:r>
    </w:p>
    <w:p w:rsidR="00000000" w:rsidRDefault="004038AA">
      <w:pPr>
        <w:pStyle w:val="ConsPlusNormal"/>
        <w:spacing w:before="240"/>
        <w:ind w:firstLine="540"/>
        <w:jc w:val="both"/>
      </w:pP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Карелия от 15 февраля 2012 года N 50-П "О разработке и утверждении административных регламентов исполнения государственных функций и административных регламентов пр</w:t>
      </w:r>
      <w:r>
        <w:t>едоставления государственных услуг" (Собрание законодательства Республики Карелия, 2012, N 2, ст. 258);</w:t>
      </w:r>
    </w:p>
    <w:p w:rsidR="00000000" w:rsidRDefault="004038AA">
      <w:pPr>
        <w:pStyle w:val="ConsPlusNormal"/>
        <w:spacing w:before="240"/>
        <w:ind w:firstLine="540"/>
        <w:jc w:val="both"/>
      </w:pP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Ка</w:t>
      </w:r>
      <w:r>
        <w:t>релия от 23 ноября 2010 года N 257-П "Об утверждении Положения о Министерстве труда и занятости Республики Карелия" (Собрание законодательства Республики Карелия, 2010, N 11, ст. 1459).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000000" w:rsidRDefault="004038AA">
      <w:pPr>
        <w:pStyle w:val="ConsPlusNormal"/>
        <w:jc w:val="center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норма</w:t>
      </w:r>
      <w:r>
        <w:t>тивными правовыми актами для</w:t>
      </w:r>
    </w:p>
    <w:p w:rsidR="00000000" w:rsidRDefault="004038AA">
      <w:pPr>
        <w:pStyle w:val="ConsPlusNormal"/>
        <w:jc w:val="center"/>
      </w:pPr>
      <w:r>
        <w:t>предоставления государственной услуги и услуг, которые</w:t>
      </w:r>
    </w:p>
    <w:p w:rsidR="00000000" w:rsidRDefault="004038AA">
      <w:pPr>
        <w:pStyle w:val="ConsPlusNormal"/>
        <w:jc w:val="center"/>
      </w:pPr>
      <w:r>
        <w:t>являются необходимыми и обязательными для предоставления</w:t>
      </w:r>
    </w:p>
    <w:p w:rsidR="00000000" w:rsidRDefault="004038AA">
      <w:pPr>
        <w:pStyle w:val="ConsPlusNormal"/>
        <w:jc w:val="center"/>
      </w:pPr>
      <w:r>
        <w:t>государственной услуги, способы их получения заявителем,</w:t>
      </w:r>
    </w:p>
    <w:p w:rsidR="00000000" w:rsidRDefault="004038AA">
      <w:pPr>
        <w:pStyle w:val="ConsPlusNormal"/>
        <w:jc w:val="center"/>
      </w:pPr>
      <w:r>
        <w:t>порядок их представления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bookmarkStart w:id="3" w:name="Par147"/>
      <w:bookmarkEnd w:id="3"/>
      <w:r>
        <w:t xml:space="preserve">11. Исчерпывающий перечень документов, необходимых в </w:t>
      </w:r>
      <w:proofErr w:type="gramStart"/>
      <w:r>
        <w:t>соответствии</w:t>
      </w:r>
      <w:proofErr w:type="gramEnd"/>
      <w:r>
        <w:t xml:space="preserve"> с нормативными правовыми актами для предоставления государственной услуги: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1) соглашение, включающее титульный лист с подписями и печатями всех представителей сторон его заключивших. Страниц</w:t>
      </w:r>
      <w:r>
        <w:t xml:space="preserve">ы соглашения </w:t>
      </w:r>
      <w:proofErr w:type="gramStart"/>
      <w:r>
        <w:t>нумеруются и прошиваются</w:t>
      </w:r>
      <w:proofErr w:type="gramEnd"/>
      <w:r>
        <w:t xml:space="preserve">, прошивка фиксируется и скрепляется печатями сторон, заключивших соглашение. Соглашение предоставляется в </w:t>
      </w:r>
      <w:proofErr w:type="gramStart"/>
      <w:r>
        <w:t>экземплярах</w:t>
      </w:r>
      <w:proofErr w:type="gramEnd"/>
      <w:r>
        <w:t xml:space="preserve"> по количеству сторон и одного для министерства;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2) соглашение в форме электронного документа;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3) обр</w:t>
      </w:r>
      <w:r>
        <w:t>ащение заявителя о предоставлении государственной услуги.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 xml:space="preserve">Документы, необходимые в </w:t>
      </w:r>
      <w:proofErr w:type="gramStart"/>
      <w:r>
        <w:t>соответствии</w:t>
      </w:r>
      <w:proofErr w:type="gramEnd"/>
      <w:r>
        <w:t xml:space="preserve"> с нормативными правовыми актами для предоставления государственной услуги, представляются в министерство заявителем лично при посещении министерства или по почт</w:t>
      </w:r>
      <w:r>
        <w:t>е.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 xml:space="preserve">Форма информации о предоставлении государственной услуги доступна для просмотра и </w:t>
      </w:r>
      <w:r>
        <w:lastRenderedPageBreak/>
        <w:t>скачивания на официальном сайте министерства в информационно-телекоммуникационной сети "Интернет" по электронному адресу www.karelia.regiontrud.ru, "Портале государственны</w:t>
      </w:r>
      <w:r>
        <w:t>х услуг в Республике Карелия" http://service.karelia.ru/, а также размещается на информационных стендах в помещениях министерства.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 xml:space="preserve">12. Для получения государственной услуги необходимо направить в министерство </w:t>
      </w:r>
      <w:hyperlink w:anchor="Par616" w:tooltip="                                 Обращение" w:history="1">
        <w:r>
          <w:rPr>
            <w:color w:val="0000FF"/>
          </w:rPr>
          <w:t>обращение</w:t>
        </w:r>
      </w:hyperlink>
      <w:r>
        <w:t xml:space="preserve"> заявителя (приложение 3 к настоящему Административному регламенту), оформленное в </w:t>
      </w:r>
      <w:proofErr w:type="gramStart"/>
      <w:r>
        <w:t>соответствии</w:t>
      </w:r>
      <w:proofErr w:type="gramEnd"/>
      <w:r>
        <w:t xml:space="preserve"> с требованиями настоящего Административного регламента.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Документы, необходимые для предоставления государственной услуги, должны</w:t>
      </w:r>
      <w:r>
        <w:t xml:space="preserve"> быть четкими для прочтения, оформлены в машинописном </w:t>
      </w:r>
      <w:proofErr w:type="gramStart"/>
      <w:r>
        <w:t>виде</w:t>
      </w:r>
      <w:proofErr w:type="gramEnd"/>
      <w:r>
        <w:t xml:space="preserve"> на русском языке, при этом не допускается использование сокращений слов и аббревиатур.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13. Министерство не вправе требовать от заявителя: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представления документов и информации или осуществления дей</w:t>
      </w:r>
      <w:r>
        <w:t>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4038AA">
      <w:pPr>
        <w:pStyle w:val="ConsPlusNormal"/>
        <w:spacing w:before="240"/>
        <w:ind w:firstLine="540"/>
        <w:jc w:val="both"/>
      </w:pPr>
      <w:proofErr w:type="gramStart"/>
      <w:r>
        <w:t>представления документов и информации, которые находятся в распоряжении ор</w:t>
      </w:r>
      <w:r>
        <w:t>ганов, предоставляющих государственные услуги, иных государственных органов, органов местного самоуправления Республики Карелия, организаций, в соответствии с нормативными правовыми актами Российской Федерации, нормативными правовыми актами Республики Каре</w:t>
      </w:r>
      <w:r>
        <w:t>лия, нормативными правовыми актами органов местного самоуправления Республики Карелия;</w:t>
      </w:r>
      <w:proofErr w:type="gramEnd"/>
    </w:p>
    <w:p w:rsidR="00000000" w:rsidRDefault="004038AA">
      <w:pPr>
        <w:pStyle w:val="ConsPlusNormal"/>
        <w:spacing w:before="240"/>
        <w:ind w:firstLine="540"/>
        <w:jc w:val="both"/>
      </w:pPr>
      <w:r>
        <w:t xml:space="preserve">Ответственность за достоверность сведений, содержащихся в </w:t>
      </w:r>
      <w:proofErr w:type="gramStart"/>
      <w:r>
        <w:t>обращении</w:t>
      </w:r>
      <w:proofErr w:type="gramEnd"/>
      <w:r>
        <w:t xml:space="preserve"> заявителя, возлагается на заявителя.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 xml:space="preserve">Исчерпывающий перечень оснований для отказа в </w:t>
      </w:r>
      <w:proofErr w:type="gramStart"/>
      <w:r>
        <w:t>приеме</w:t>
      </w:r>
      <w:proofErr w:type="gramEnd"/>
    </w:p>
    <w:p w:rsidR="00000000" w:rsidRDefault="004038AA">
      <w:pPr>
        <w:pStyle w:val="ConsPlusNormal"/>
        <w:jc w:val="center"/>
      </w:pPr>
      <w:r>
        <w:t>документов</w:t>
      </w:r>
      <w:r>
        <w:t>, необходимых для предоставления</w:t>
      </w:r>
    </w:p>
    <w:p w:rsidR="00000000" w:rsidRDefault="004038AA">
      <w:pPr>
        <w:pStyle w:val="ConsPlusNormal"/>
        <w:jc w:val="center"/>
      </w:pPr>
      <w:r>
        <w:t>государственной услуги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bookmarkStart w:id="4" w:name="Par164"/>
      <w:bookmarkEnd w:id="4"/>
      <w:r>
        <w:t>14. В приеме документов отказывается по одному из следующих оснований: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1) заявителем не представлены документы, необходимые для предоставления государственной услуги, предусмотренные наст</w:t>
      </w:r>
      <w:r>
        <w:t>оящим Административным регламентом;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2) предоставленные заявителем документы не соответствуют требованиям к оформлению документов, необходимых для предоставления государственной услуги, предусмотренным настоящим Административным регламентом;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3) обращение за</w:t>
      </w:r>
      <w:r>
        <w:t>явителя не относится к предмету регулирования настоящего Административного регламента;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 xml:space="preserve">4) правовой статус заявителя не соответствует требованиям, установленным Трудовым </w:t>
      </w:r>
      <w:hyperlink r:id="rId29" w:history="1">
        <w:r>
          <w:rPr>
            <w:color w:val="0000FF"/>
          </w:rPr>
          <w:t>кодексом</w:t>
        </w:r>
      </w:hyperlink>
      <w:r>
        <w:t xml:space="preserve"> Российской Федерации и </w:t>
      </w:r>
      <w:hyperlink w:anchor="Par61" w:tooltip="2. Государственная услуга предоставляется по обращению заявителей (представителей работодателей - получателей государственной услуги) (далее - заявитель), которыми являются:" w:history="1">
        <w:r>
          <w:rPr>
            <w:color w:val="0000FF"/>
          </w:rPr>
          <w:t>пунктом 2</w:t>
        </w:r>
      </w:hyperlink>
      <w:r>
        <w:t xml:space="preserve"> настоящего Административного регламента;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5) текст обращения заявителя не поддается прочтению.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Исчерпывающий перечень оснований для приостановления</w:t>
      </w:r>
    </w:p>
    <w:p w:rsidR="00000000" w:rsidRDefault="004038AA">
      <w:pPr>
        <w:pStyle w:val="ConsPlusNormal"/>
        <w:jc w:val="center"/>
      </w:pPr>
      <w:r>
        <w:t xml:space="preserve">и (или) отказа в </w:t>
      </w:r>
      <w:proofErr w:type="gramStart"/>
      <w:r>
        <w:t>предоставлении</w:t>
      </w:r>
      <w:proofErr w:type="gramEnd"/>
      <w:r>
        <w:t xml:space="preserve"> государственной услуги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 xml:space="preserve">15. Оснований для приостановления или отказа в </w:t>
      </w:r>
      <w:proofErr w:type="gramStart"/>
      <w:r>
        <w:t>предоставлении</w:t>
      </w:r>
      <w:proofErr w:type="gramEnd"/>
      <w:r>
        <w:t xml:space="preserve"> государственной услуги не имеется.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Перечень услуг, которые являются необходимыми</w:t>
      </w:r>
    </w:p>
    <w:p w:rsidR="00000000" w:rsidRDefault="004038AA">
      <w:pPr>
        <w:pStyle w:val="ConsPlusNormal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услуги,</w:t>
      </w:r>
    </w:p>
    <w:p w:rsidR="00000000" w:rsidRDefault="004038AA">
      <w:pPr>
        <w:pStyle w:val="ConsPlusNormal"/>
        <w:jc w:val="center"/>
      </w:pPr>
      <w:r>
        <w:t>в том числе сведения о документе (документах), выдава</w:t>
      </w:r>
      <w:r>
        <w:t>емом</w:t>
      </w:r>
    </w:p>
    <w:p w:rsidR="00000000" w:rsidRDefault="004038AA">
      <w:pPr>
        <w:pStyle w:val="ConsPlusNormal"/>
        <w:jc w:val="center"/>
      </w:pPr>
      <w:r>
        <w:t>(</w:t>
      </w:r>
      <w:proofErr w:type="gramStart"/>
      <w:r>
        <w:t>выдаваемых</w:t>
      </w:r>
      <w:proofErr w:type="gramEnd"/>
      <w:r>
        <w:t>) организациями, участвующими в предоставлении</w:t>
      </w:r>
    </w:p>
    <w:p w:rsidR="00000000" w:rsidRDefault="004038AA">
      <w:pPr>
        <w:pStyle w:val="ConsPlusNormal"/>
        <w:jc w:val="center"/>
      </w:pPr>
      <w:r>
        <w:t>государственной услуги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>16. Услуги, которые являются необходимыми и обязательными для предоставления государственной услуги, отсутствуют.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 xml:space="preserve">Порядок, размер и основания взимания </w:t>
      </w:r>
      <w:proofErr w:type="gramStart"/>
      <w:r>
        <w:t>государственной</w:t>
      </w:r>
      <w:proofErr w:type="gramEnd"/>
    </w:p>
    <w:p w:rsidR="00000000" w:rsidRDefault="004038AA">
      <w:pPr>
        <w:pStyle w:val="ConsPlusNormal"/>
        <w:jc w:val="center"/>
      </w:pPr>
      <w:r>
        <w:t>п</w:t>
      </w:r>
      <w:r>
        <w:t>ошлины или иной платы, взимаемой за предоставление</w:t>
      </w:r>
    </w:p>
    <w:p w:rsidR="00000000" w:rsidRDefault="004038AA">
      <w:pPr>
        <w:pStyle w:val="ConsPlusNormal"/>
        <w:jc w:val="center"/>
      </w:pPr>
      <w:r>
        <w:t>государственной услуги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>17. Государственная услуга предоставляется бесплатно.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Максимальный срок ожидания в очереди при подаче обращения</w:t>
      </w:r>
    </w:p>
    <w:p w:rsidR="00000000" w:rsidRDefault="004038AA">
      <w:pPr>
        <w:pStyle w:val="ConsPlusNormal"/>
        <w:jc w:val="center"/>
      </w:pPr>
      <w:r>
        <w:t xml:space="preserve">заявителя о предоставлении государственной услуги и </w:t>
      </w:r>
      <w:proofErr w:type="gramStart"/>
      <w:r>
        <w:t>при</w:t>
      </w:r>
      <w:proofErr w:type="gramEnd"/>
    </w:p>
    <w:p w:rsidR="00000000" w:rsidRDefault="004038AA">
      <w:pPr>
        <w:pStyle w:val="ConsPlusNormal"/>
        <w:jc w:val="center"/>
      </w:pPr>
      <w:proofErr w:type="gramStart"/>
      <w:r>
        <w:t>получении</w:t>
      </w:r>
      <w:proofErr w:type="gramEnd"/>
      <w:r>
        <w:t xml:space="preserve"> ре</w:t>
      </w:r>
      <w:r>
        <w:t>зультата предоставления государственной услуги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>18. Максимальный срок ожидания в очереди при подаче обращения заявителя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000000" w:rsidRDefault="004038AA">
      <w:pPr>
        <w:pStyle w:val="ConsPlusNormal"/>
        <w:jc w:val="both"/>
      </w:pPr>
      <w:r>
        <w:t>(</w:t>
      </w:r>
      <w:r>
        <w:t xml:space="preserve">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РК от 09.09.2013 N 194-П)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Срок и порядок регистрации обращения заявителя</w:t>
      </w:r>
    </w:p>
    <w:p w:rsidR="00000000" w:rsidRDefault="004038AA">
      <w:pPr>
        <w:pStyle w:val="ConsPlusNormal"/>
        <w:jc w:val="center"/>
      </w:pPr>
      <w:r>
        <w:t>о предоставлении государственной услуги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>19. Обращение заявителя о предоставлении государственной услуги (в том числе поступившие по электронной почте), регистрируется в министерстве не позднее 1 дня, следующего за днем поступления обращения.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Требования к</w:t>
      </w:r>
      <w:r>
        <w:t xml:space="preserve"> помещениям, в которых предоставляется</w:t>
      </w:r>
    </w:p>
    <w:p w:rsidR="00000000" w:rsidRDefault="004038AA">
      <w:pPr>
        <w:pStyle w:val="ConsPlusNormal"/>
        <w:jc w:val="center"/>
      </w:pPr>
      <w:r>
        <w:t>государственная услуга, к месту ожидания и приема</w:t>
      </w:r>
    </w:p>
    <w:p w:rsidR="00000000" w:rsidRDefault="004038AA">
      <w:pPr>
        <w:pStyle w:val="ConsPlusNormal"/>
        <w:jc w:val="center"/>
      </w:pPr>
      <w:r>
        <w:t xml:space="preserve">заявителей, размещению и оформлению </w:t>
      </w:r>
      <w:proofErr w:type="gramStart"/>
      <w:r>
        <w:t>визуальной</w:t>
      </w:r>
      <w:proofErr w:type="gramEnd"/>
      <w:r>
        <w:t xml:space="preserve"> и текстовой</w:t>
      </w:r>
    </w:p>
    <w:p w:rsidR="00000000" w:rsidRDefault="004038AA">
      <w:pPr>
        <w:pStyle w:val="ConsPlusNormal"/>
        <w:jc w:val="center"/>
      </w:pPr>
      <w:r>
        <w:t>информации о порядке предоставления государственной услуги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>20. Предоставление государственной услуги осущес</w:t>
      </w:r>
      <w:r>
        <w:t xml:space="preserve">твляется в специально оборудованных </w:t>
      </w:r>
      <w:proofErr w:type="gramStart"/>
      <w:r>
        <w:t>помещениях</w:t>
      </w:r>
      <w:proofErr w:type="gramEnd"/>
      <w:r>
        <w:t>, обеспечивающих беспрепятственный доступ инвалидов, включая инвалидов, использующих кресла-коляски.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lastRenderedPageBreak/>
        <w:t>Министерство при оказании государственной услуги обеспечивает инвалидам (включая инвалидов, использующих крес</w:t>
      </w:r>
      <w:r>
        <w:t>ла-коляски и собак-проводников):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1) условия для беспрепятственного доступа к объектам (зданию, помещениям), в которых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2) возможно</w:t>
      </w:r>
      <w:r>
        <w:t>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входа в такие объекты и выхода из них, посадки в транспортное средство и высадки из него, в том числе с и</w:t>
      </w:r>
      <w:r>
        <w:t>спользованием кресла-коляски;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передвижения;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</w:t>
      </w:r>
      <w:r>
        <w:t>лидов к объектам (зданиям, помещениям), в которых предоставляется государственная услуга, и к услугам с учетом ограничений их жизнедеятельности;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5) дублирование необходимой для инвалидов звуковой и зрительной информации, а также надписей, знаков и иной тек</w:t>
      </w:r>
      <w:r>
        <w:t>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6) допуск на объекты (здания, помещения), в которых предоставляется государственная услуга, собаки-проводника при налич</w:t>
      </w:r>
      <w:r>
        <w:t>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</w:t>
      </w:r>
      <w:r>
        <w:t>ированию в сфере социальной защиты населения;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 xml:space="preserve">7) оказание помощи инвалидам в </w:t>
      </w:r>
      <w:proofErr w:type="gramStart"/>
      <w:r>
        <w:t>преодолении</w:t>
      </w:r>
      <w:proofErr w:type="gramEnd"/>
      <w:r>
        <w:t xml:space="preserve"> барьеров, мешающих получению ими услуги наравне с другими лицами.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Помещения, в которых предоставляется государственная услуга, должны соответствовать санитарно-эпидеми</w:t>
      </w:r>
      <w:r>
        <w:t>ологическим правилам и нормам, быть оборудованными противопожарной системой, столами, стульями, помещения снабжаются табличками с указанием номеров кабинетов и наименований структурных подразделений министерства.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Места для ожидания и приема заявителей долж</w:t>
      </w:r>
      <w:r>
        <w:t>ны соответствовать санитарно-эпидемиологическим правилам и нормам и должны быть оборудованы системой кондиционирования воздуха, противопожарной системой и средствами пожаротушения, системой оповещения о возникновении чрезвычайных ситуаций, туалетами, стуль</w:t>
      </w:r>
      <w:r>
        <w:t>ями.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Визуальная и текстовая информация о порядке предоставления государственной услуги размещается на информационном стенде в помещении министерства (устанавливается в удобном для граждан месте).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Рабочие места специалистов министерства, предоставляющих гос</w:t>
      </w:r>
      <w:r>
        <w:t xml:space="preserve">ударственную услугу, </w:t>
      </w:r>
      <w:r>
        <w:lastRenderedPageBreak/>
        <w:t xml:space="preserve">оборудуются компьютерами и оргтехникой, позволяющими своевременно и в полном </w:t>
      </w:r>
      <w:proofErr w:type="gramStart"/>
      <w:r>
        <w:t>объеме</w:t>
      </w:r>
      <w:proofErr w:type="gramEnd"/>
      <w:r>
        <w:t xml:space="preserve">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Места ожидания должны соответствовать комфортным условиям для заинтересованных лиц и оптимальным условиям работы специалистов министерства, в том числе необходимо наличие доступных мест общего пользования.</w:t>
      </w:r>
    </w:p>
    <w:p w:rsidR="00000000" w:rsidRDefault="004038AA">
      <w:pPr>
        <w:pStyle w:val="ConsPlusNormal"/>
        <w:jc w:val="both"/>
      </w:pPr>
      <w:r>
        <w:t xml:space="preserve">(п. 20 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РК от 21.06.2016 N 112-П)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Показатели доступности и качества государственной услуги,</w:t>
      </w:r>
    </w:p>
    <w:p w:rsidR="00000000" w:rsidRDefault="004038AA">
      <w:pPr>
        <w:pStyle w:val="ConsPlusNormal"/>
        <w:jc w:val="center"/>
      </w:pPr>
      <w:r>
        <w:t>в том числе количеств</w:t>
      </w:r>
      <w:r>
        <w:t xml:space="preserve">о взаимодействий заявителя </w:t>
      </w:r>
      <w:proofErr w:type="gramStart"/>
      <w:r>
        <w:t>с</w:t>
      </w:r>
      <w:proofErr w:type="gramEnd"/>
    </w:p>
    <w:p w:rsidR="00000000" w:rsidRDefault="004038AA">
      <w:pPr>
        <w:pStyle w:val="ConsPlusNormal"/>
        <w:jc w:val="center"/>
      </w:pPr>
      <w:r>
        <w:t xml:space="preserve">должностными лицами при предоставлении </w:t>
      </w:r>
      <w:proofErr w:type="gramStart"/>
      <w:r>
        <w:t>государственной</w:t>
      </w:r>
      <w:proofErr w:type="gramEnd"/>
    </w:p>
    <w:p w:rsidR="00000000" w:rsidRDefault="004038AA">
      <w:pPr>
        <w:pStyle w:val="ConsPlusNormal"/>
        <w:jc w:val="center"/>
      </w:pPr>
      <w:r>
        <w:t>услуги и их продолжительность, возможность получения</w:t>
      </w:r>
    </w:p>
    <w:p w:rsidR="00000000" w:rsidRDefault="004038AA">
      <w:pPr>
        <w:pStyle w:val="ConsPlusNormal"/>
        <w:jc w:val="center"/>
      </w:pPr>
      <w:r>
        <w:t xml:space="preserve">государственной услуги в многофункциональном </w:t>
      </w:r>
      <w:proofErr w:type="gramStart"/>
      <w:r>
        <w:t>центре</w:t>
      </w:r>
      <w:proofErr w:type="gramEnd"/>
    </w:p>
    <w:p w:rsidR="00000000" w:rsidRDefault="004038AA">
      <w:pPr>
        <w:pStyle w:val="ConsPlusNormal"/>
        <w:jc w:val="center"/>
      </w:pPr>
      <w:r>
        <w:t>предоставления государственных и муниципальных услуг,</w:t>
      </w:r>
    </w:p>
    <w:p w:rsidR="00000000" w:rsidRDefault="004038AA">
      <w:pPr>
        <w:pStyle w:val="ConsPlusNormal"/>
        <w:jc w:val="center"/>
      </w:pPr>
      <w:r>
        <w:t>возможность п</w:t>
      </w:r>
      <w:r>
        <w:t>олучения информации о ходе предоставления</w:t>
      </w:r>
    </w:p>
    <w:p w:rsidR="00000000" w:rsidRDefault="004038AA">
      <w:pPr>
        <w:pStyle w:val="ConsPlusNormal"/>
        <w:jc w:val="center"/>
      </w:pPr>
      <w:r>
        <w:t>государственной услуги, в том числе с использованием</w:t>
      </w:r>
    </w:p>
    <w:p w:rsidR="00000000" w:rsidRDefault="004038AA">
      <w:pPr>
        <w:pStyle w:val="ConsPlusNormal"/>
        <w:jc w:val="center"/>
      </w:pPr>
      <w:r>
        <w:t>информационно-коммуникационных технологий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 xml:space="preserve">21. </w:t>
      </w:r>
      <w:hyperlink w:anchor="Par662" w:tooltip="Показатели доступности и качества государственной услуги" w:history="1">
        <w:r>
          <w:rPr>
            <w:color w:val="0000FF"/>
          </w:rPr>
          <w:t>Показатели</w:t>
        </w:r>
      </w:hyperlink>
      <w:r>
        <w:t xml:space="preserve"> доступности и каче</w:t>
      </w:r>
      <w:r>
        <w:t>ства государственной услуги определяются на основе ежегодного мониторинга путем сравнительного анализа нормативных значений показателей с фактическими значениями показателей в отчетном году (приложение 4 к настоящему Административному регламенту).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Информац</w:t>
      </w:r>
      <w:r>
        <w:t>ию о ходе предоставления государственной услуги можно получить при личном или письменном обращении заявителя в министерство.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Иные требования, в том числе учитывающие особенности</w:t>
      </w:r>
    </w:p>
    <w:p w:rsidR="00000000" w:rsidRDefault="004038AA">
      <w:pPr>
        <w:pStyle w:val="ConsPlusNormal"/>
        <w:jc w:val="center"/>
      </w:pPr>
      <w:r>
        <w:t xml:space="preserve">предоставления государственной услуги в </w:t>
      </w:r>
      <w:proofErr w:type="gramStart"/>
      <w:r>
        <w:t>многофункциональных</w:t>
      </w:r>
      <w:proofErr w:type="gramEnd"/>
    </w:p>
    <w:p w:rsidR="00000000" w:rsidRDefault="004038AA">
      <w:pPr>
        <w:pStyle w:val="ConsPlusNormal"/>
        <w:jc w:val="center"/>
      </w:pPr>
      <w:proofErr w:type="gramStart"/>
      <w:r>
        <w:t>центрах</w:t>
      </w:r>
      <w:proofErr w:type="gramEnd"/>
      <w:r>
        <w:t xml:space="preserve"> предостав</w:t>
      </w:r>
      <w:r>
        <w:t>ления государственных и муниципальных</w:t>
      </w:r>
    </w:p>
    <w:p w:rsidR="00000000" w:rsidRDefault="004038AA">
      <w:pPr>
        <w:pStyle w:val="ConsPlusNormal"/>
        <w:jc w:val="center"/>
      </w:pPr>
      <w:r>
        <w:t>услуг и особенности предоставления государственной</w:t>
      </w:r>
    </w:p>
    <w:p w:rsidR="00000000" w:rsidRDefault="004038AA">
      <w:pPr>
        <w:pStyle w:val="ConsPlusNormal"/>
        <w:jc w:val="center"/>
      </w:pPr>
      <w:r>
        <w:t>услуги в электронной форме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>22. С информацией о предоставляемой государственной услуге заявители могут ознакомиться на официальном сайте министерства, на Портале госуд</w:t>
      </w:r>
      <w:r>
        <w:t>арственных услуг в Республике Карелия.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23. Министерство при предоставлении государственной услуги взаимодействие с многофункциональными центрами не осуществляет.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24. Финансовое обеспечение расходов по предоставлению государственной услуги осуществляется за</w:t>
      </w:r>
      <w:r>
        <w:t xml:space="preserve"> счет средств бюджета Республики Карелия.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000000" w:rsidRDefault="004038AA">
      <w:pPr>
        <w:pStyle w:val="ConsPlusNormal"/>
        <w:jc w:val="center"/>
      </w:pPr>
      <w:r>
        <w:t xml:space="preserve">административных процедур (действий), требования </w:t>
      </w:r>
      <w:proofErr w:type="gramStart"/>
      <w:r>
        <w:t>к</w:t>
      </w:r>
      <w:proofErr w:type="gramEnd"/>
    </w:p>
    <w:p w:rsidR="00000000" w:rsidRDefault="004038AA">
      <w:pPr>
        <w:pStyle w:val="ConsPlusNormal"/>
        <w:jc w:val="center"/>
      </w:pPr>
      <w:r>
        <w:t>порядку их выполнения, в том числе особенности выполнения</w:t>
      </w:r>
    </w:p>
    <w:p w:rsidR="00000000" w:rsidRDefault="004038AA">
      <w:pPr>
        <w:pStyle w:val="ConsPlusNormal"/>
        <w:jc w:val="center"/>
      </w:pPr>
      <w:r>
        <w:t>административных процедур (действий) в электронной форме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Перечень административных процедур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>25. Предоставление государственной услуги включает в себя последовательность следующих административных процедур: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 xml:space="preserve">1) прием документов на оказание государственной </w:t>
      </w:r>
      <w:r>
        <w:t>услуги;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 xml:space="preserve">2) отказ в </w:t>
      </w:r>
      <w:proofErr w:type="gramStart"/>
      <w:r>
        <w:t>приеме</w:t>
      </w:r>
      <w:proofErr w:type="gramEnd"/>
      <w:r>
        <w:t xml:space="preserve"> документов, необходимых для предоставления государственной услуги;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3) уведомительная регистрация соглашения с направлением представителям сторон, подписавшим соглашение, письменного уведомления об уведомительной регистрации соглаш</w:t>
      </w:r>
      <w:r>
        <w:t>ения и соглашения с указанием, при наличии, в уведомлении положений соглашения, не соответствующих требованиям законодательства Российской Федерации; занесение соответствующей информации в журнал уведомительной регистрации;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4) направление письма в Государс</w:t>
      </w:r>
      <w:r>
        <w:t>твенную инспекцию труда в Республике Карелия о выявлении в соглашении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Состав документов, которые н</w:t>
      </w:r>
      <w:r>
        <w:t xml:space="preserve">аходятся в </w:t>
      </w:r>
      <w:proofErr w:type="gramStart"/>
      <w:r>
        <w:t>распоряжении</w:t>
      </w:r>
      <w:proofErr w:type="gramEnd"/>
    </w:p>
    <w:p w:rsidR="00000000" w:rsidRDefault="004038AA">
      <w:pPr>
        <w:pStyle w:val="ConsPlusNormal"/>
        <w:jc w:val="center"/>
      </w:pPr>
      <w:r>
        <w:t xml:space="preserve">органа, предоставляющего государственную услугу, и </w:t>
      </w:r>
      <w:proofErr w:type="gramStart"/>
      <w:r>
        <w:t>которые</w:t>
      </w:r>
      <w:proofErr w:type="gramEnd"/>
    </w:p>
    <w:p w:rsidR="00000000" w:rsidRDefault="004038AA">
      <w:pPr>
        <w:pStyle w:val="ConsPlusNormal"/>
        <w:jc w:val="center"/>
      </w:pPr>
      <w:r>
        <w:t>должны быть представлены в иные органы и организации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 xml:space="preserve">26. Документы, которые находятся в </w:t>
      </w:r>
      <w:proofErr w:type="gramStart"/>
      <w:r>
        <w:t>распоряжении</w:t>
      </w:r>
      <w:proofErr w:type="gramEnd"/>
      <w:r>
        <w:t xml:space="preserve"> министерства и которые должны быть представлены в иные органы и организ</w:t>
      </w:r>
      <w:r>
        <w:t>ации в целях предоставления государственной услуги, отсутствуют.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Состав документов, которые необходимы органу,</w:t>
      </w:r>
    </w:p>
    <w:p w:rsidR="00000000" w:rsidRDefault="004038AA">
      <w:pPr>
        <w:pStyle w:val="ConsPlusNormal"/>
        <w:jc w:val="center"/>
      </w:pPr>
      <w:proofErr w:type="gramStart"/>
      <w:r>
        <w:t>предоставляющему</w:t>
      </w:r>
      <w:proofErr w:type="gramEnd"/>
      <w:r>
        <w:t xml:space="preserve"> государственную услугу, но находятся</w:t>
      </w:r>
    </w:p>
    <w:p w:rsidR="00000000" w:rsidRDefault="004038AA">
      <w:pPr>
        <w:pStyle w:val="ConsPlusNormal"/>
        <w:jc w:val="center"/>
      </w:pPr>
      <w:r>
        <w:t>в иных органах и организациях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 xml:space="preserve">27. Документы, которые необходимы министерству в </w:t>
      </w:r>
      <w:proofErr w:type="gramStart"/>
      <w:r>
        <w:t>целях</w:t>
      </w:r>
      <w:proofErr w:type="gramEnd"/>
      <w:r>
        <w:t xml:space="preserve"> пред</w:t>
      </w:r>
      <w:r>
        <w:t>оставления государственной услуги, но находятся в иных органах и организациях, отсутствуют.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Порядок осуществления в электронной форме, в том числе</w:t>
      </w:r>
    </w:p>
    <w:p w:rsidR="00000000" w:rsidRDefault="004038AA">
      <w:pPr>
        <w:pStyle w:val="ConsPlusNormal"/>
        <w:jc w:val="center"/>
      </w:pPr>
      <w:r>
        <w:t xml:space="preserve">с использованием единого портала </w:t>
      </w:r>
      <w:proofErr w:type="gramStart"/>
      <w:r>
        <w:t>государственных</w:t>
      </w:r>
      <w:proofErr w:type="gramEnd"/>
      <w:r>
        <w:t xml:space="preserve"> и</w:t>
      </w:r>
    </w:p>
    <w:p w:rsidR="00000000" w:rsidRDefault="004038AA">
      <w:pPr>
        <w:pStyle w:val="ConsPlusNormal"/>
        <w:jc w:val="center"/>
      </w:pPr>
      <w:r>
        <w:t>муниципальных услуг, отдельных административных процедур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>28. Информация о правилах предоставления государственной услуги предоставляется по обращениям заявителей, а также на официальном сайте министерства, на Портале государственных услуг в Республике Карелия.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 xml:space="preserve">29. Предоставление государственной услуги в </w:t>
      </w:r>
      <w:proofErr w:type="gramStart"/>
      <w:r>
        <w:t>соответ</w:t>
      </w:r>
      <w:r>
        <w:t>ствии</w:t>
      </w:r>
      <w:proofErr w:type="gramEnd"/>
      <w:r>
        <w:t xml:space="preserve"> с настоящим Административным регламентом обеспечивается при обращении заявителя лично или через законного представителя при посещении министерства или по почте.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lastRenderedPageBreak/>
        <w:t>Блок-схема предоставления государственной услуги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 xml:space="preserve">30. </w:t>
      </w:r>
      <w:hyperlink w:anchor="Par713" w:tooltip="БЛОК-СХЕМА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приведена в </w:t>
      </w:r>
      <w:proofErr w:type="gramStart"/>
      <w:r>
        <w:t>приложении</w:t>
      </w:r>
      <w:proofErr w:type="gramEnd"/>
      <w:r>
        <w:t xml:space="preserve"> 5 к настоящему Административному регламенту.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Прием документов на оказание государственной услуги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>31. Основанием для начала данной административной процедуры является поступление</w:t>
      </w:r>
      <w:r>
        <w:t xml:space="preserve"> обращения заявителя в министерство с документами, указанными в </w:t>
      </w:r>
      <w:hyperlink w:anchor="Par147" w:tooltip="11. Исчерпывающий перечень документов, необходимых в соответствии с нормативными правовыми актами для предоставления государственной услуги: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11</w:t>
        </w:r>
      </w:hyperlink>
      <w:r>
        <w:t xml:space="preserve"> настоящего Ад</w:t>
      </w:r>
      <w:r>
        <w:t>министративного регламента.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32. Специалист министерства при поступлении обращения заявителя: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проверяет наличие всех необходимых для предоставления государственной услуги документов, предусмотренных настоящим Административным регламентом;</w:t>
      </w:r>
    </w:p>
    <w:p w:rsidR="00000000" w:rsidRDefault="004038AA">
      <w:pPr>
        <w:pStyle w:val="ConsPlusNormal"/>
        <w:spacing w:before="240"/>
        <w:ind w:firstLine="540"/>
        <w:jc w:val="both"/>
      </w:pPr>
      <w:proofErr w:type="gramStart"/>
      <w:r>
        <w:t>проверяет соответс</w:t>
      </w:r>
      <w:r>
        <w:t>твие представленных заявителем документов, необходимых для предоставления государственной услуги, требованиям к их оформлению, предусмотренным настоящим Административным регламентом;</w:t>
      </w:r>
      <w:proofErr w:type="gramEnd"/>
    </w:p>
    <w:p w:rsidR="00000000" w:rsidRDefault="004038AA">
      <w:pPr>
        <w:pStyle w:val="ConsPlusNormal"/>
        <w:spacing w:before="240"/>
        <w:ind w:firstLine="540"/>
        <w:jc w:val="both"/>
      </w:pPr>
      <w:r>
        <w:t>выявляет наличие оснований, предусмотренных настоящим Административным ре</w:t>
      </w:r>
      <w:r>
        <w:t xml:space="preserve">гламентом, для отказа в </w:t>
      </w:r>
      <w:proofErr w:type="gramStart"/>
      <w:r>
        <w:t>приеме</w:t>
      </w:r>
      <w:proofErr w:type="gramEnd"/>
      <w:r>
        <w:t xml:space="preserve"> документов, необходимых для предоставления государственной услуги;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вносит в журнал уведомительной регистрации информацию от заявителя, предусмотренную настоящим Административным регламентом.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33. Обращению заявителя присваивае</w:t>
      </w:r>
      <w:r>
        <w:t xml:space="preserve">тся порядковый номер, соответствующий номеру, указанному в </w:t>
      </w:r>
      <w:proofErr w:type="gramStart"/>
      <w:r>
        <w:t>журнале</w:t>
      </w:r>
      <w:proofErr w:type="gramEnd"/>
      <w:r>
        <w:t xml:space="preserve"> уведомительной регистрации, который проставляется в левом верхнем углу обращения заявителя.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Максимальный срок выполнения данного действия не должен превышать 1 рабочего дня.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Результат админ</w:t>
      </w:r>
      <w:r>
        <w:t>истративной процедуры: прием документов на оказание государственной услуги.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 xml:space="preserve">Отказ в </w:t>
      </w:r>
      <w:proofErr w:type="gramStart"/>
      <w:r>
        <w:t>приеме</w:t>
      </w:r>
      <w:proofErr w:type="gramEnd"/>
      <w:r>
        <w:t xml:space="preserve"> документов, необходимых</w:t>
      </w:r>
    </w:p>
    <w:p w:rsidR="00000000" w:rsidRDefault="004038AA">
      <w:pPr>
        <w:pStyle w:val="ConsPlusNormal"/>
        <w:jc w:val="center"/>
      </w:pPr>
      <w:r>
        <w:t>для предоставления государственной услуги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>34. Основанием для начала данной админис</w:t>
      </w:r>
      <w:r>
        <w:t xml:space="preserve">тративной процедуры является наличие оснований, предусмотренных </w:t>
      </w:r>
      <w:hyperlink w:anchor="Par164" w:tooltip="14. В приеме документов отказывается по одному из следующих оснований:" w:history="1">
        <w:r>
          <w:rPr>
            <w:color w:val="0000FF"/>
          </w:rPr>
          <w:t>пунктом 14</w:t>
        </w:r>
      </w:hyperlink>
      <w:r>
        <w:t xml:space="preserve"> настоящего Административного регламента.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35. Специалист министерства подготавливае</w:t>
      </w:r>
      <w:r>
        <w:t xml:space="preserve">т </w:t>
      </w:r>
      <w:hyperlink w:anchor="Par916" w:tooltip="                                УВЕДОМЛЕНИЕ" w:history="1">
        <w:r>
          <w:rPr>
            <w:color w:val="0000FF"/>
          </w:rPr>
          <w:t>уведомление</w:t>
        </w:r>
      </w:hyperlink>
      <w:r>
        <w:t xml:space="preserve"> об отказе в приеме документов, необходимых для предоставления государственной услуги, с указанием основания отказа (приложение 8 к настоящему Административному регламенту</w:t>
      </w:r>
      <w:r>
        <w:t>).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Максимальный срок выполнения данного действия не должен превышать 6 рабочих дней со дня регистрации обращения заявителя.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lastRenderedPageBreak/>
        <w:t>36. Специалист министерства направляет заявителю уведомление об отказе в приеме документов, необходимых для предоставления государст</w:t>
      </w:r>
      <w:r>
        <w:t>венной услуги.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Максимальный срок выполнения данного действия не должен превышать 8 рабочих дней со дня регистрации обращения заявителя.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37. Специалист министерства вносит в журнал уведомительной регистрации информацию о дате и исходящем номере, направленно</w:t>
      </w:r>
      <w:r>
        <w:t>го заявителю уведомления об отказе в приеме документов, необходимых для предоставления государственной услуги.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Максимальный срок выполнения данного действия не должен превышать 30 минут.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Результат административной процедуры: направление уведомления об отка</w:t>
      </w:r>
      <w:r>
        <w:t>зе в приеме документов, необходимых для предоставления государственной услуги.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Уведомительная регистрация соглашения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>38. Основанием для начала данной административной процедуры является наличие документов, соответствующих требованиям настоящего Администр</w:t>
      </w:r>
      <w:r>
        <w:t>ативного регламента, необходимых для предоставления государственной услуги.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39. Специалист министерства осуществляет подготовку уведомления об уведомительной регистрации соглашения.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В случае если в соглашении не выявлены условия, ухудшающие положение работ</w:t>
      </w:r>
      <w:r>
        <w:t xml:space="preserve">ников, специалист министерства подготавливает </w:t>
      </w:r>
      <w:hyperlink w:anchor="Par801" w:tooltip="                                УВЕДОМЛЕНИЕ" w:history="1">
        <w:r>
          <w:rPr>
            <w:color w:val="0000FF"/>
          </w:rPr>
          <w:t>уведомление</w:t>
        </w:r>
      </w:hyperlink>
      <w:r>
        <w:t xml:space="preserve"> об уведомительной регистрации соглашения (приложение N 6 к настоящему Административному регламенту).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В случае если в соглашени</w:t>
      </w:r>
      <w:r>
        <w:t xml:space="preserve">и выявлены условия, ухудшающие положение работников, специалист министерства подготавливает </w:t>
      </w:r>
      <w:hyperlink w:anchor="Par854" w:tooltip="                                УВЕДОМЛЕНИЕ" w:history="1">
        <w:r>
          <w:rPr>
            <w:color w:val="0000FF"/>
          </w:rPr>
          <w:t>уведомление</w:t>
        </w:r>
      </w:hyperlink>
      <w:r>
        <w:t xml:space="preserve"> об уведомительной регистрации соглашения с указанием положений соглашения, не со</w:t>
      </w:r>
      <w:r>
        <w:t>ответствующих требованиям законодательства Российской Федерации (приложение 7 к настоящему Административному регламенту).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Максимальный срок выполнения данного действия не должен превышать 6 рабочих дней со дня регистрации обращения заявителя.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40. Специалис</w:t>
      </w:r>
      <w:r>
        <w:t>т министерства проставляет на титульном листе соглашения и в уведомлении об уведомительной регистрации соглашения дату уведомительной регистрации соглашения и регистрационный номер, вносит в журнал уведомительной регистрации дату уведомительной регистрации</w:t>
      </w:r>
      <w:r>
        <w:t xml:space="preserve"> и регистрационный номер соглашения.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Максимальный срок выполнения данного действия не должен превышать 4 часов.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41. Специалист министерства вносит в журнал уведомительной регистрации информацию о дате и исходящем номере уведомления об уведомительной регист</w:t>
      </w:r>
      <w:r>
        <w:t>рации соглашения.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Максимальный срок выполнения данного действия не должен превышать 30 минут.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lastRenderedPageBreak/>
        <w:t>42. Специалист министерства выдает лично или направляет по почте заявителю письменное уведомление об уведомительной регистрации соглашения и соглашение.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Максималь</w:t>
      </w:r>
      <w:r>
        <w:t>ный срок выполнения данного действия не должен превышать 10 рабочих дней со дня регистрации обращения заявителя.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Результат административной процедуры: направление уведомления об уведомительной регистрации соглашения и соглашения заявителю.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Направление пис</w:t>
      </w:r>
      <w:r>
        <w:t>ьма в Государственную инспекцию труда</w:t>
      </w:r>
    </w:p>
    <w:p w:rsidR="00000000" w:rsidRDefault="004038AA">
      <w:pPr>
        <w:pStyle w:val="ConsPlusNormal"/>
        <w:jc w:val="center"/>
      </w:pPr>
      <w:r>
        <w:t>в Республике Карелия о выявленных в соглашении условиях</w:t>
      </w:r>
    </w:p>
    <w:p w:rsidR="00000000" w:rsidRDefault="004038AA">
      <w:pPr>
        <w:pStyle w:val="ConsPlusNormal"/>
        <w:jc w:val="center"/>
      </w:pPr>
      <w:r>
        <w:t>соглашения, ухудшающих положение работников по сравнению</w:t>
      </w:r>
    </w:p>
    <w:p w:rsidR="00000000" w:rsidRDefault="004038AA">
      <w:pPr>
        <w:pStyle w:val="ConsPlusNormal"/>
        <w:jc w:val="center"/>
      </w:pPr>
      <w:r>
        <w:t>с трудовым законодательством и иными нормативными</w:t>
      </w:r>
    </w:p>
    <w:p w:rsidR="00000000" w:rsidRDefault="004038AA">
      <w:pPr>
        <w:pStyle w:val="ConsPlusNormal"/>
        <w:jc w:val="center"/>
      </w:pPr>
      <w:r>
        <w:t>правовыми актами, содержащими нормы трудового права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 xml:space="preserve">43. Основанием для начала данной административной процедуры является выявление наличия в </w:t>
      </w:r>
      <w:proofErr w:type="gramStart"/>
      <w:r>
        <w:t>соглашении</w:t>
      </w:r>
      <w:proofErr w:type="gramEnd"/>
      <w:r>
        <w:t xml:space="preserve">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44. Специалист министерства подготавливает письмо в Государственную инспекцию труда в Республике Карелия о выявленных в соглашении условиях соглашения, ухудшающих положение работников по сравнению с трудовым законодательством и иными нормативными правовым</w:t>
      </w:r>
      <w:r>
        <w:t>и актами, содержащими нормы трудового права (со ссылкой на нормативный правовой акт), их недействительности и не применении.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Максимальный срок выполнения данного действия не должен превышать 10 рабочих дней со дня регистрации обращения заявителя.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45. Резул</w:t>
      </w:r>
      <w:r>
        <w:t>ьтатом административной процедуры является направление письма в Государственную инспекцию труда в Республике Карелия о наличии в соглашении условий, ухудшающих положение работников по сравнению с трудовым законодательством и иными нормативными правовыми ак</w:t>
      </w:r>
      <w:r>
        <w:t>тами, содержащими нормы трудового права (</w:t>
      </w:r>
      <w:hyperlink w:anchor="Par953" w:tooltip="Приложение 9" w:history="1">
        <w:r>
          <w:rPr>
            <w:color w:val="0000FF"/>
          </w:rPr>
          <w:t>приложение 9</w:t>
        </w:r>
      </w:hyperlink>
      <w:r>
        <w:t xml:space="preserve"> к настоящему Административному регламенту).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1"/>
      </w:pPr>
      <w:r>
        <w:t>IV. Порядок и формы контроля за исполнением</w:t>
      </w:r>
    </w:p>
    <w:p w:rsidR="00000000" w:rsidRDefault="004038AA">
      <w:pPr>
        <w:pStyle w:val="ConsPlusNormal"/>
        <w:jc w:val="center"/>
      </w:pPr>
      <w:r>
        <w:t>государственной услуги по осуществлению уведомительной</w:t>
      </w:r>
    </w:p>
    <w:p w:rsidR="00000000" w:rsidRDefault="004038AA">
      <w:pPr>
        <w:pStyle w:val="ConsPlusNormal"/>
        <w:jc w:val="center"/>
      </w:pPr>
      <w:r>
        <w:t>регистрации согла</w:t>
      </w:r>
      <w:r>
        <w:t>шений в сфере труда, заключенных</w:t>
      </w:r>
    </w:p>
    <w:p w:rsidR="00000000" w:rsidRDefault="004038AA">
      <w:pPr>
        <w:pStyle w:val="ConsPlusNormal"/>
        <w:jc w:val="center"/>
      </w:pPr>
      <w:r>
        <w:t>в Республике Карелия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Порядок осуществления текущего контроля за соблюдением</w:t>
      </w:r>
    </w:p>
    <w:p w:rsidR="00000000" w:rsidRDefault="004038AA">
      <w:pPr>
        <w:pStyle w:val="ConsPlusNormal"/>
        <w:jc w:val="center"/>
      </w:pPr>
      <w:r>
        <w:t>и исполнением ответственными должностными лицами положений</w:t>
      </w:r>
    </w:p>
    <w:p w:rsidR="00000000" w:rsidRDefault="004038AA">
      <w:pPr>
        <w:pStyle w:val="ConsPlusNormal"/>
        <w:jc w:val="center"/>
      </w:pPr>
      <w:r>
        <w:t>административного регламента и иных нормативных правовых</w:t>
      </w:r>
    </w:p>
    <w:p w:rsidR="00000000" w:rsidRDefault="004038AA">
      <w:pPr>
        <w:pStyle w:val="ConsPlusNormal"/>
        <w:jc w:val="center"/>
      </w:pPr>
      <w:r>
        <w:t>актов, устанавливающих требова</w:t>
      </w:r>
      <w:r>
        <w:t>ния к предоставлению</w:t>
      </w:r>
    </w:p>
    <w:p w:rsidR="00000000" w:rsidRDefault="004038AA">
      <w:pPr>
        <w:pStyle w:val="ConsPlusNormal"/>
        <w:jc w:val="center"/>
      </w:pPr>
      <w:r>
        <w:t>государственной услуги, а также принятием решений</w:t>
      </w:r>
    </w:p>
    <w:p w:rsidR="00000000" w:rsidRDefault="004038AA">
      <w:pPr>
        <w:pStyle w:val="ConsPlusNormal"/>
        <w:jc w:val="center"/>
      </w:pPr>
      <w:r>
        <w:t>ответственными лицами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 xml:space="preserve">46. Текущий контроль осуществляется путем проведения должностными лицами </w:t>
      </w:r>
      <w:r>
        <w:lastRenderedPageBreak/>
        <w:t>министерства, ответственными за организацию работы по предоставлению государственной услу</w:t>
      </w:r>
      <w:r>
        <w:t>ги, проверок соблюдения и исполнения специалистами министерства положений настоящего Административного регламента, иных нормативных правовых актов Российской Федерации и иных нормативных правовых актов Республики Карелия.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47. Периодичность осуществления те</w:t>
      </w:r>
      <w:r>
        <w:t>кущего контроля устанавливается Министром. Перечень должностных лиц, осуществляющих текущий контроль, устанавливается правовыми актами министерства либо должностными регламентами должностных лиц министерства.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  <w:r>
        <w:t xml:space="preserve"> и</w:t>
      </w:r>
    </w:p>
    <w:p w:rsidR="00000000" w:rsidRDefault="004038AA">
      <w:pPr>
        <w:pStyle w:val="ConsPlusNormal"/>
        <w:jc w:val="center"/>
      </w:pPr>
      <w:r>
        <w:t>внеплановых проверок полноты и качества предоставления</w:t>
      </w:r>
    </w:p>
    <w:p w:rsidR="00000000" w:rsidRDefault="004038AA">
      <w:pPr>
        <w:pStyle w:val="ConsPlusNormal"/>
        <w:jc w:val="center"/>
      </w:pPr>
      <w:r>
        <w:t>государственной услуги, в том числе порядок и формы</w:t>
      </w:r>
    </w:p>
    <w:p w:rsidR="00000000" w:rsidRDefault="004038AA">
      <w:pPr>
        <w:pStyle w:val="ConsPlusNormal"/>
        <w:jc w:val="center"/>
      </w:pPr>
      <w:r>
        <w:t>контроля за полнотой и качеством предоставления</w:t>
      </w:r>
    </w:p>
    <w:p w:rsidR="00000000" w:rsidRDefault="004038AA">
      <w:pPr>
        <w:pStyle w:val="ConsPlusNormal"/>
        <w:jc w:val="center"/>
      </w:pPr>
      <w:r>
        <w:t>государственной услуги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>48. Контроль полноты и качества предоставления государственной услуги осуществляется Министром путем проведения проверок соблюдения и исполнения специалистами министерства положений настоящего Административного регламента, иных нормативных правовых актов Р</w:t>
      </w:r>
      <w:r>
        <w:t>оссийской Федерации и иных нормативных правовых актов Республики Карелия.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49. Контроль полноты и качества предоставления государственной услуги включает в себя проведение плановых и внеплановых проверок с целью выявления и устранения нарушений прав заявите</w:t>
      </w:r>
      <w:r>
        <w:t>лей на предоставление государственной услуги, а также рассмотрение, принятие решений и подготовку ответов на обращения (жалобы) заявителей на решения, действия (бездействие) специалистов министерства.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50. Проверки полноты и качества предоставления государс</w:t>
      </w:r>
      <w:r>
        <w:t>твенной услуги осуществляются на основании приказов Министра и планов работы министерства. При проверках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</w:t>
      </w:r>
      <w:r>
        <w:t>рки).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Ответственность государственных гражданских служащих</w:t>
      </w:r>
    </w:p>
    <w:p w:rsidR="00000000" w:rsidRDefault="004038AA">
      <w:pPr>
        <w:pStyle w:val="ConsPlusNormal"/>
        <w:jc w:val="center"/>
      </w:pPr>
      <w:r>
        <w:t>и должностных лиц за решения и действия (бездействие),</w:t>
      </w:r>
    </w:p>
    <w:p w:rsidR="00000000" w:rsidRDefault="004038AA">
      <w:pPr>
        <w:pStyle w:val="ConsPlusNormal"/>
        <w:jc w:val="center"/>
      </w:pPr>
      <w:r>
        <w:t>принимаемые (осуществляемые) в ходе предоставления</w:t>
      </w:r>
    </w:p>
    <w:p w:rsidR="00000000" w:rsidRDefault="004038AA">
      <w:pPr>
        <w:pStyle w:val="ConsPlusNormal"/>
        <w:jc w:val="center"/>
      </w:pPr>
      <w:r>
        <w:t>государственной услуги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 xml:space="preserve">51. Специалисты министерства за решения и действия (бездействие), </w:t>
      </w:r>
      <w:r>
        <w:t>принимаемые (осуществляемые) в ходе предоставления государственной услуги, несут ответственность, установленную законодательством Российской Федерации и законодательством Республики Карелия.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Требования к порядку и формам контроля за предоставлением</w:t>
      </w:r>
    </w:p>
    <w:p w:rsidR="00000000" w:rsidRDefault="004038AA">
      <w:pPr>
        <w:pStyle w:val="ConsPlusNormal"/>
        <w:jc w:val="center"/>
      </w:pPr>
      <w:r>
        <w:t>госуда</w:t>
      </w:r>
      <w:r>
        <w:t>рственной услуги, в том числе со стороны граждан,</w:t>
      </w:r>
    </w:p>
    <w:p w:rsidR="00000000" w:rsidRDefault="004038AA">
      <w:pPr>
        <w:pStyle w:val="ConsPlusNormal"/>
        <w:jc w:val="center"/>
      </w:pPr>
      <w:r>
        <w:t>их объединений и организаций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 xml:space="preserve">52. Граждане, их объединения и организации имеют право на любые формы контроля, предусмотренные действующим законодательством, за деятельностью министерства при </w:t>
      </w:r>
      <w:r>
        <w:lastRenderedPageBreak/>
        <w:t>проведении увед</w:t>
      </w:r>
      <w:r>
        <w:t>омительной регистрации соглашений.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1"/>
      </w:pPr>
      <w:r>
        <w:t>V. Досудебный (внесудебный) порядок обжалования решений</w:t>
      </w:r>
    </w:p>
    <w:p w:rsidR="00000000" w:rsidRDefault="004038AA">
      <w:pPr>
        <w:pStyle w:val="ConsPlusNormal"/>
        <w:jc w:val="center"/>
      </w:pPr>
      <w:r>
        <w:t>и действий (бездействия) органа, предоставляющего</w:t>
      </w:r>
    </w:p>
    <w:p w:rsidR="00000000" w:rsidRDefault="004038AA">
      <w:pPr>
        <w:pStyle w:val="ConsPlusNormal"/>
        <w:jc w:val="center"/>
      </w:pPr>
      <w:r>
        <w:t>государственную услугу, а также их должностных лиц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 xml:space="preserve">Информация для заявителя о его праве на </w:t>
      </w:r>
      <w:proofErr w:type="gramStart"/>
      <w:r>
        <w:t>досудебное</w:t>
      </w:r>
      <w:proofErr w:type="gramEnd"/>
    </w:p>
    <w:p w:rsidR="00000000" w:rsidRDefault="004038AA">
      <w:pPr>
        <w:pStyle w:val="ConsPlusNormal"/>
        <w:jc w:val="center"/>
      </w:pPr>
      <w:r>
        <w:t>(внесудебное) обжалование действий (бездействия)</w:t>
      </w:r>
    </w:p>
    <w:p w:rsidR="00000000" w:rsidRDefault="004038AA">
      <w:pPr>
        <w:pStyle w:val="ConsPlusNormal"/>
        <w:jc w:val="center"/>
      </w:pPr>
      <w:r>
        <w:t>и решений, принятых (осуществляемых) в ходе</w:t>
      </w:r>
    </w:p>
    <w:p w:rsidR="00000000" w:rsidRDefault="004038AA">
      <w:pPr>
        <w:pStyle w:val="ConsPlusNormal"/>
        <w:jc w:val="center"/>
      </w:pPr>
      <w:r>
        <w:t>предоставления государственной услуги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 xml:space="preserve">53. Информация для заявителя о его праве на досудебное (внесудебное) обжалование действий (бездействия) и решений, принятых </w:t>
      </w:r>
      <w:r>
        <w:t>(осуществляемых) в ходе предоставления государственной услуги, размещается министерством в письменном виде на информационных стендах в зданиях министерства, а также в сети "Интернет" на официальном сайте министерства и Портале государственных услуг в Респу</w:t>
      </w:r>
      <w:r>
        <w:t>блике Карелия.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 xml:space="preserve">54. Специалисты министерства предоставляют заявителям информацию о порядке обжалования действий (бездействия) и решений, осуществляемых и принимаемых в ходе предоставления государственной услуги в письменной форме, а также при личном приеме </w:t>
      </w:r>
      <w:r>
        <w:t>заявителей.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Предмет досудебного (внесудебного) обжалования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bookmarkStart w:id="5" w:name="Par384"/>
      <w:bookmarkEnd w:id="5"/>
      <w:r>
        <w:t>55. Предметом досудебного (внесудебного) обжалования являются: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1) нарушение срока регистрации запроса заявителя о предоставлении государственной услуги;</w:t>
      </w:r>
    </w:p>
    <w:p w:rsidR="00000000" w:rsidRDefault="004038AA">
      <w:pPr>
        <w:pStyle w:val="ConsPlusNormal"/>
        <w:spacing w:before="240"/>
        <w:ind w:firstLine="540"/>
        <w:jc w:val="both"/>
      </w:pPr>
      <w:proofErr w:type="gramStart"/>
      <w:r>
        <w:t>2) нарушение срока предоставле</w:t>
      </w:r>
      <w:r>
        <w:t>ния государственной услуги;</w:t>
      </w:r>
      <w:proofErr w:type="gramEnd"/>
    </w:p>
    <w:p w:rsidR="00000000" w:rsidRDefault="004038AA">
      <w:pPr>
        <w:pStyle w:val="ConsPlusNormal"/>
        <w:spacing w:before="240"/>
        <w:ind w:firstLine="540"/>
        <w:jc w:val="both"/>
      </w:pPr>
      <w:r>
        <w:t>3) требование у заявителя документов, не предусмотренных настоящим Административным регламентом для предоставления государственной услуги;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 xml:space="preserve">4) отказ в </w:t>
      </w:r>
      <w:proofErr w:type="gramStart"/>
      <w:r>
        <w:t>приеме</w:t>
      </w:r>
      <w:proofErr w:type="gramEnd"/>
      <w:r>
        <w:t xml:space="preserve"> документов, предоставление которых предусмотрено настоящим Администрати</w:t>
      </w:r>
      <w:r>
        <w:t>вным регламентом для предоставления государственной услуги, у заявителя;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 xml:space="preserve">5) отказ в </w:t>
      </w:r>
      <w:proofErr w:type="gramStart"/>
      <w:r>
        <w:t>предоставлении</w:t>
      </w:r>
      <w:proofErr w:type="gramEnd"/>
      <w:r>
        <w:t xml:space="preserve"> государственной услуги, если основания отказа не предусмотрены настоящим Административным регламентом;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6) затребование с заявителя при предоставлении государ</w:t>
      </w:r>
      <w:r>
        <w:t>ственной услуги платы, не предусмотренной настоящим Административным регламентом;</w:t>
      </w:r>
    </w:p>
    <w:p w:rsidR="00000000" w:rsidRDefault="004038AA">
      <w:pPr>
        <w:pStyle w:val="ConsPlusNormal"/>
        <w:spacing w:before="240"/>
        <w:ind w:firstLine="540"/>
        <w:jc w:val="both"/>
      </w:pPr>
      <w:proofErr w:type="gramStart"/>
      <w:r>
        <w:t>7) отказ министерства, специалиста министерства, предоставляющего государственную услугу, в исправлении допущенных опечаток и ошибок в выданных в результате предоставления го</w:t>
      </w:r>
      <w:r>
        <w:t>сударственной услуги документах либо нарушение установленного срока таких исправлений.</w:t>
      </w:r>
      <w:proofErr w:type="gramEnd"/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Перечень оснований для приостановления рассмотрения</w:t>
      </w:r>
    </w:p>
    <w:p w:rsidR="00000000" w:rsidRDefault="004038AA">
      <w:pPr>
        <w:pStyle w:val="ConsPlusNormal"/>
        <w:jc w:val="center"/>
      </w:pPr>
      <w:r>
        <w:lastRenderedPageBreak/>
        <w:t>жалобы и случаев, когда ответ на жалобу не дается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>56. Основания для приостановления рассмотрения жалобы отсутствуют</w:t>
      </w:r>
      <w:r>
        <w:t>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 xml:space="preserve">57. Ответ на жалобу не дается в следующих </w:t>
      </w:r>
      <w:proofErr w:type="gramStart"/>
      <w:r>
        <w:t>случаях</w:t>
      </w:r>
      <w:proofErr w:type="gramEnd"/>
      <w:r>
        <w:t>: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1) при наличии вступившего в законную силу решения суда, арбитражного суда по жалобе по тому же предмету и по тем же основаниям;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2) при подаче жалобы лицом, полномочия которого не подтверждены в порядке, установленном законодательством Российской Федерации;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3) при наличии решения по жалобе, принятого ранее в соответствии с требованиями настоящего Административного регламента в отнош</w:t>
      </w:r>
      <w:r>
        <w:t>ении того же заявителя и по тому же предмету жалобы.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 xml:space="preserve">58. Жалоба может быть оставлена без ответа в следующих </w:t>
      </w:r>
      <w:proofErr w:type="gramStart"/>
      <w:r>
        <w:t>случаях</w:t>
      </w:r>
      <w:proofErr w:type="gramEnd"/>
      <w:r>
        <w:t>: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1) наличие в жалобе нецензурных либо оскорбительных выражений, угроз жизни, здоровью и имуществу должностного лица, а также членов его семь</w:t>
      </w:r>
      <w:r>
        <w:t>и;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Основания для начала процедуры досудебного</w:t>
      </w:r>
    </w:p>
    <w:p w:rsidR="00000000" w:rsidRDefault="004038AA">
      <w:pPr>
        <w:pStyle w:val="ConsPlusNormal"/>
        <w:jc w:val="center"/>
      </w:pPr>
      <w:r>
        <w:t>(внесудебного) обжалования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>59. Основанием для нач</w:t>
      </w:r>
      <w:r>
        <w:t xml:space="preserve">ала процедуры досудебного (внесудебного) обжалования являются обращения в письменной форме на бумажном носителе или в электронной форме, а также устные, принятые при личном приеме заявителя (представителя заявителя) при наличии оснований, указанных в </w:t>
      </w:r>
      <w:hyperlink w:anchor="Par384" w:tooltip="55. Предметом досудебного (внесудебного) обжалования являются:" w:history="1">
        <w:r>
          <w:rPr>
            <w:color w:val="0000FF"/>
          </w:rPr>
          <w:t>пункте 55</w:t>
        </w:r>
      </w:hyperlink>
      <w:r>
        <w:t xml:space="preserve"> настоящего Административного регламента.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Право заявителя на получение информации и документов,</w:t>
      </w:r>
    </w:p>
    <w:p w:rsidR="00000000" w:rsidRDefault="004038AA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>60. Заявители</w:t>
      </w:r>
      <w:r>
        <w:t xml:space="preserve"> имеют право на получение информации и документов, необходимых для обоснования и рассмотрения жалобы.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Органы государственной власти и должностные лица,</w:t>
      </w:r>
    </w:p>
    <w:p w:rsidR="00000000" w:rsidRDefault="004038AA">
      <w:pPr>
        <w:pStyle w:val="ConsPlusNormal"/>
        <w:jc w:val="center"/>
      </w:pPr>
      <w:r>
        <w:t>которым может быть адресована жалоба заявителя</w:t>
      </w:r>
    </w:p>
    <w:p w:rsidR="00000000" w:rsidRDefault="004038AA">
      <w:pPr>
        <w:pStyle w:val="ConsPlusNormal"/>
        <w:jc w:val="center"/>
      </w:pPr>
      <w:r>
        <w:t xml:space="preserve">в досудебном (внесудебном) </w:t>
      </w:r>
      <w:proofErr w:type="gramStart"/>
      <w:r>
        <w:t>порядке</w:t>
      </w:r>
      <w:proofErr w:type="gramEnd"/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 xml:space="preserve">61. Жалоба подается </w:t>
      </w:r>
      <w:r>
        <w:t>в министерство в письменной форме на бумажном носителе или в электронной форме, а также может быть принята при личном приеме заявителя (представителя заявителя).</w:t>
      </w:r>
    </w:p>
    <w:p w:rsidR="00000000" w:rsidRDefault="004038AA">
      <w:pPr>
        <w:pStyle w:val="ConsPlusNormal"/>
        <w:jc w:val="both"/>
      </w:pPr>
      <w:r>
        <w:t xml:space="preserve">(п. 61 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РК от 21.05.2014 N 91-П)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Сроки рассмотрения жалобы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 xml:space="preserve">62. </w:t>
      </w:r>
      <w:proofErr w:type="gramStart"/>
      <w:r>
        <w:t>Жалоба, поступившая в министерство, подлежит рассмотрению в течение 15 рабочих дней со дня ее регистрации и в течение 5 рабочих дней со дня ее регистрации - в случае обжалования отказа министерства, специалиста министерства, предоставляющего государств</w:t>
      </w:r>
      <w:r>
        <w:t>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  <w:proofErr w:type="gramEnd"/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Результат досудебного (внесудебного) обжалования действий</w:t>
      </w:r>
    </w:p>
    <w:p w:rsidR="00000000" w:rsidRDefault="004038AA">
      <w:pPr>
        <w:pStyle w:val="ConsPlusNormal"/>
        <w:jc w:val="center"/>
      </w:pPr>
      <w:r>
        <w:t>(бездействия) и решений, при</w:t>
      </w:r>
      <w:r>
        <w:t>нятых (осуществляемых) в ходе</w:t>
      </w:r>
    </w:p>
    <w:p w:rsidR="00000000" w:rsidRDefault="004038AA">
      <w:pPr>
        <w:pStyle w:val="ConsPlusNormal"/>
        <w:jc w:val="center"/>
      </w:pPr>
      <w:r>
        <w:t>предоставления государственной услуги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>63. Результатом досудебного (внесудебного) обжалования являются: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1) удовлетворение жалобы, в том числе в форме отмены принятого решения, исправления допущенных министерством, опечаток и о</w:t>
      </w:r>
      <w:r>
        <w:t>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настоящим Административным регламентом;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 xml:space="preserve">2) отказ в </w:t>
      </w:r>
      <w:proofErr w:type="gramStart"/>
      <w:r>
        <w:t>удовлетворении</w:t>
      </w:r>
      <w:proofErr w:type="gramEnd"/>
      <w:r>
        <w:t xml:space="preserve"> жалобы.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При удовлетворении жалобы в мин</w:t>
      </w:r>
      <w:r>
        <w:t>истерстве принимаются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right"/>
        <w:outlineLvl w:val="1"/>
      </w:pPr>
      <w:r>
        <w:t>Прило</w:t>
      </w:r>
      <w:r>
        <w:t>жение 1</w:t>
      </w:r>
    </w:p>
    <w:p w:rsidR="00000000" w:rsidRDefault="004038AA">
      <w:pPr>
        <w:pStyle w:val="ConsPlusNormal"/>
        <w:jc w:val="right"/>
      </w:pPr>
      <w:r>
        <w:t>к Административному регламенту</w:t>
      </w:r>
    </w:p>
    <w:p w:rsidR="00000000" w:rsidRDefault="004038AA">
      <w:pPr>
        <w:pStyle w:val="ConsPlusNormal"/>
        <w:jc w:val="right"/>
      </w:pPr>
      <w:r>
        <w:t>предоставления Министерством труда</w:t>
      </w:r>
    </w:p>
    <w:p w:rsidR="00000000" w:rsidRDefault="004038AA">
      <w:pPr>
        <w:pStyle w:val="ConsPlusNormal"/>
        <w:jc w:val="right"/>
      </w:pPr>
      <w:r>
        <w:t>и занятости Республики Карелия</w:t>
      </w:r>
    </w:p>
    <w:p w:rsidR="00000000" w:rsidRDefault="004038AA">
      <w:pPr>
        <w:pStyle w:val="ConsPlusNormal"/>
        <w:jc w:val="right"/>
      </w:pPr>
      <w:r>
        <w:t>государственной услуги по осуществлению</w:t>
      </w:r>
    </w:p>
    <w:p w:rsidR="00000000" w:rsidRDefault="004038AA">
      <w:pPr>
        <w:pStyle w:val="ConsPlusNormal"/>
        <w:jc w:val="right"/>
      </w:pPr>
      <w:r>
        <w:t>уведомительной регистрации соглашений</w:t>
      </w:r>
    </w:p>
    <w:p w:rsidR="00000000" w:rsidRDefault="004038AA">
      <w:pPr>
        <w:pStyle w:val="ConsPlusNormal"/>
        <w:jc w:val="right"/>
      </w:pPr>
      <w:r>
        <w:t>в сфере труда, заключенных в Республике</w:t>
      </w:r>
    </w:p>
    <w:p w:rsidR="00000000" w:rsidRDefault="004038AA">
      <w:pPr>
        <w:pStyle w:val="ConsPlusNormal"/>
        <w:jc w:val="right"/>
      </w:pPr>
      <w:r>
        <w:t xml:space="preserve">Карелия,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000000" w:rsidRDefault="004038AA">
      <w:pPr>
        <w:pStyle w:val="ConsPlusNormal"/>
        <w:jc w:val="right"/>
      </w:pPr>
      <w:r>
        <w:t>М</w:t>
      </w:r>
      <w:r>
        <w:t>инистерства труда и занятости</w:t>
      </w:r>
    </w:p>
    <w:p w:rsidR="00000000" w:rsidRDefault="004038AA">
      <w:pPr>
        <w:pStyle w:val="ConsPlusNormal"/>
        <w:jc w:val="right"/>
      </w:pPr>
      <w:r>
        <w:t>Республики Карелия</w:t>
      </w:r>
    </w:p>
    <w:p w:rsidR="00000000" w:rsidRDefault="004038AA">
      <w:pPr>
        <w:pStyle w:val="ConsPlusNormal"/>
        <w:jc w:val="right"/>
      </w:pPr>
      <w:r>
        <w:t>от 24 мая 2013 года N 138-П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Title"/>
        <w:jc w:val="center"/>
      </w:pPr>
      <w:bookmarkStart w:id="6" w:name="Par451"/>
      <w:bookmarkEnd w:id="6"/>
      <w:r>
        <w:t>СВЕДЕНИЯ</w:t>
      </w:r>
    </w:p>
    <w:p w:rsidR="00000000" w:rsidRDefault="004038AA">
      <w:pPr>
        <w:pStyle w:val="ConsPlusTitle"/>
        <w:jc w:val="center"/>
      </w:pPr>
      <w:r>
        <w:t>о местонахождении, контактных телефонах, адресах</w:t>
      </w:r>
    </w:p>
    <w:p w:rsidR="00000000" w:rsidRDefault="004038AA">
      <w:pPr>
        <w:pStyle w:val="ConsPlusTitle"/>
        <w:jc w:val="center"/>
      </w:pPr>
      <w:r>
        <w:t>электронной почты специалистов Министерства труда</w:t>
      </w:r>
    </w:p>
    <w:p w:rsidR="00000000" w:rsidRDefault="004038AA">
      <w:pPr>
        <w:pStyle w:val="ConsPlusTitle"/>
        <w:jc w:val="center"/>
      </w:pPr>
      <w:r>
        <w:t>и занятости Республики Карелия, предоставляющих</w:t>
      </w:r>
    </w:p>
    <w:p w:rsidR="00000000" w:rsidRDefault="004038AA">
      <w:pPr>
        <w:pStyle w:val="ConsPlusTitle"/>
        <w:jc w:val="center"/>
      </w:pPr>
      <w:r>
        <w:t xml:space="preserve">государственную услугу по осуществлению </w:t>
      </w:r>
      <w:proofErr w:type="gramStart"/>
      <w:r>
        <w:t>уведомительной</w:t>
      </w:r>
      <w:proofErr w:type="gramEnd"/>
    </w:p>
    <w:p w:rsidR="00000000" w:rsidRDefault="004038AA">
      <w:pPr>
        <w:pStyle w:val="ConsPlusTitle"/>
        <w:jc w:val="center"/>
      </w:pPr>
      <w:r>
        <w:lastRenderedPageBreak/>
        <w:t>регистрации соглашений в сфере труда, заключенных</w:t>
      </w:r>
    </w:p>
    <w:p w:rsidR="00000000" w:rsidRDefault="004038AA">
      <w:pPr>
        <w:pStyle w:val="ConsPlusTitle"/>
        <w:jc w:val="center"/>
      </w:pPr>
      <w:r>
        <w:t>в Республике Карелия</w:t>
      </w:r>
    </w:p>
    <w:p w:rsidR="00000000" w:rsidRDefault="004038AA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4038A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038AA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занятости РК</w:t>
            </w:r>
            <w:proofErr w:type="gramEnd"/>
          </w:p>
          <w:p w:rsidR="00000000" w:rsidRDefault="004038A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21.05.2014 N 91-П)</w:t>
            </w:r>
          </w:p>
        </w:tc>
      </w:tr>
    </w:tbl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Калевальский район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>Адрес: 185005, г. Петрозаводск, пр. Александра Невского, 33.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Телефон: (814-2) 59-26-26.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Адрес электронной почты: annenkova@czrk.onego.ru.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Кемский и Беломорский районы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>Адрес: 186610, г. Кемь, а/я 91, ул. Каменева, 12.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Телефон: (814-58) 2-16-07.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Адрес электронной почты: mt-kem@onego.ru..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Кондопожский район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>Адрес: 186200, г. Кондопога, ул. Калинина, 3.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Телефон: (814-51) 7-20-82.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Адрес электр</w:t>
      </w:r>
      <w:r>
        <w:t>онной почты: mtz-kon@onego.ru.</w:t>
      </w:r>
    </w:p>
    <w:p w:rsidR="00000000" w:rsidRDefault="004038AA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РК от 21.05.2014 N 91-П)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г. Костомукша и Муезерский район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 xml:space="preserve">Адрес: </w:t>
      </w:r>
      <w:r>
        <w:t>186930, г. Костомукша, ул. Ленина, 17а.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Телефон: (814-59) 5-36-60.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Адрес электронной почты: mt-kos@onego.ru..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Лоухский район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 xml:space="preserve">Адрес: 186660, п. Лоухи, ул. </w:t>
      </w:r>
      <w:proofErr w:type="gramStart"/>
      <w:r>
        <w:t>Советская</w:t>
      </w:r>
      <w:proofErr w:type="gramEnd"/>
      <w:r>
        <w:t>, 27.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Телефон: (814-39) 5-15-90.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Адрес электронной почты: mt-lou@onego.ru.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Медвежьегорский район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>Адрес: 186350, г. Медвежьегорск, ул. Дзержинского, 16.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Телефон: (814-34) 5-89-16.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Адрес электронной почты: mt-med@onego.ru.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г. Петрозаводск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>Адрес: 185005, г. Петрозаводск, пр. Александра Невского, 33.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Телефон: (814-2) 59-26-24.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Адр</w:t>
      </w:r>
      <w:r>
        <w:t>ес электронной почты: bushueva@czrk.onego.ru.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Питкярантский и Олонецкий районы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>Адрес: 186810, г. Питкяранта, ул. Ленина, 13.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Телефон: (814-33) 4-26-83.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Адрес электронной почты: mt-pitk@onego.ru.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Прионежский район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>Адрес: 186005, г. Петрозаводск, пр. Але</w:t>
      </w:r>
      <w:r>
        <w:t>ксандра Невского, 33.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Телефон: (814-2) 59-26-28.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Адрес электронной почты: shanina@czrk.onego.ru.</w:t>
      </w:r>
    </w:p>
    <w:p w:rsidR="00000000" w:rsidRDefault="004038AA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Минис</w:t>
      </w:r>
      <w:r>
        <w:t>терства труда и занятости РК от 21.05.2014 N 91-П)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Пудожский район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>Адрес: 186150, г. Пудож, ул. Ленина, 90.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Телефон: (814-52) 5-13-38.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Адрес электронной почты: mt-pud@onego.ru.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Сегежский район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>Адрес: 186420, г. Сегежа, ул. Ленина, 9а.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Телефон: (814-31)</w:t>
      </w:r>
      <w:r>
        <w:t xml:space="preserve"> 4-28-04.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lastRenderedPageBreak/>
        <w:t>Адрес электронной почты: mt-seg@onego.ru.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proofErr w:type="gramStart"/>
      <w:r>
        <w:t>Сортавальский</w:t>
      </w:r>
      <w:proofErr w:type="gramEnd"/>
      <w:r>
        <w:t xml:space="preserve"> и Лахденпохский районы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>Адрес: 186790, г. Сортавала, ул. Гагарина, 12.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Телефон: (814-30) 2-22-57.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Адрес электронной почты: mt-sor@onego.ru.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center"/>
        <w:outlineLvl w:val="2"/>
      </w:pPr>
      <w:r>
        <w:t>Суоярвский и Пряжинский районы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  <w:r>
        <w:t>Адрес: 185005, г</w:t>
      </w:r>
      <w:r>
        <w:t>. Петрозаводск, пр. Александра Невского, 33.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Телефон: (814-2) 59-26-28.</w:t>
      </w:r>
    </w:p>
    <w:p w:rsidR="00000000" w:rsidRDefault="004038AA">
      <w:pPr>
        <w:pStyle w:val="ConsPlusNormal"/>
        <w:spacing w:before="240"/>
        <w:ind w:firstLine="540"/>
        <w:jc w:val="both"/>
      </w:pPr>
      <w:r>
        <w:t>Адрес электронной почты: rodina@czrk.onego.ru.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right"/>
        <w:outlineLvl w:val="1"/>
      </w:pPr>
      <w:r>
        <w:t>Приложение 2</w:t>
      </w:r>
    </w:p>
    <w:p w:rsidR="00000000" w:rsidRDefault="004038AA">
      <w:pPr>
        <w:pStyle w:val="ConsPlusNormal"/>
        <w:jc w:val="right"/>
      </w:pPr>
      <w:r>
        <w:t>к Административному регламенту</w:t>
      </w:r>
    </w:p>
    <w:p w:rsidR="00000000" w:rsidRDefault="004038AA">
      <w:pPr>
        <w:pStyle w:val="ConsPlusNormal"/>
        <w:jc w:val="right"/>
      </w:pPr>
      <w:r>
        <w:t>предоставления Министерством труда</w:t>
      </w:r>
    </w:p>
    <w:p w:rsidR="00000000" w:rsidRDefault="004038AA">
      <w:pPr>
        <w:pStyle w:val="ConsPlusNormal"/>
        <w:jc w:val="right"/>
      </w:pPr>
      <w:r>
        <w:t>и занятости Республики Карелия</w:t>
      </w:r>
    </w:p>
    <w:p w:rsidR="00000000" w:rsidRDefault="004038AA">
      <w:pPr>
        <w:pStyle w:val="ConsPlusNormal"/>
        <w:jc w:val="right"/>
      </w:pPr>
      <w:r>
        <w:t>государственной услуги по осуществлению</w:t>
      </w:r>
    </w:p>
    <w:p w:rsidR="00000000" w:rsidRDefault="004038AA">
      <w:pPr>
        <w:pStyle w:val="ConsPlusNormal"/>
        <w:jc w:val="right"/>
      </w:pPr>
      <w:r>
        <w:t>уведомительной регистрации соглашений</w:t>
      </w:r>
    </w:p>
    <w:p w:rsidR="00000000" w:rsidRDefault="004038AA">
      <w:pPr>
        <w:pStyle w:val="ConsPlusNormal"/>
        <w:jc w:val="right"/>
      </w:pPr>
      <w:r>
        <w:t>в сфере труда, заключенных в Республике</w:t>
      </w:r>
    </w:p>
    <w:p w:rsidR="00000000" w:rsidRDefault="004038AA">
      <w:pPr>
        <w:pStyle w:val="ConsPlusNormal"/>
        <w:jc w:val="right"/>
      </w:pPr>
      <w:r>
        <w:t xml:space="preserve">Карелия,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000000" w:rsidRDefault="004038AA">
      <w:pPr>
        <w:pStyle w:val="ConsPlusNormal"/>
        <w:jc w:val="right"/>
      </w:pPr>
      <w:r>
        <w:t>Министерства труда и занятости</w:t>
      </w:r>
    </w:p>
    <w:p w:rsidR="00000000" w:rsidRDefault="004038AA">
      <w:pPr>
        <w:pStyle w:val="ConsPlusNormal"/>
        <w:jc w:val="right"/>
      </w:pPr>
      <w:r>
        <w:t>Республики Карелия</w:t>
      </w:r>
    </w:p>
    <w:p w:rsidR="00000000" w:rsidRDefault="004038AA">
      <w:pPr>
        <w:pStyle w:val="ConsPlusNormal"/>
        <w:jc w:val="right"/>
      </w:pPr>
      <w:r>
        <w:t>от 24 мая 2013 года N 138-П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Title"/>
        <w:jc w:val="center"/>
      </w:pPr>
      <w:bookmarkStart w:id="7" w:name="Par558"/>
      <w:bookmarkEnd w:id="7"/>
      <w:r>
        <w:t>ЖУРНАЛ</w:t>
      </w:r>
    </w:p>
    <w:p w:rsidR="00000000" w:rsidRDefault="004038AA">
      <w:pPr>
        <w:pStyle w:val="ConsPlusTitle"/>
        <w:jc w:val="center"/>
      </w:pPr>
      <w:r>
        <w:t>уведомит</w:t>
      </w:r>
      <w:r>
        <w:t>ельной регистрации соглашений в сфере труда,</w:t>
      </w:r>
    </w:p>
    <w:p w:rsidR="00000000" w:rsidRDefault="004038AA">
      <w:pPr>
        <w:pStyle w:val="ConsPlusTitle"/>
        <w:jc w:val="center"/>
      </w:pPr>
      <w:r>
        <w:t>заключенных в Республике Карелия</w:t>
      </w:r>
    </w:p>
    <w:p w:rsidR="00000000" w:rsidRDefault="004038A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6350"/>
        <w:gridCol w:w="2154"/>
      </w:tblGrid>
      <w:tr w:rsidR="0000000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  <w:r>
              <w:t>Порядковый номер записи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</w:p>
        </w:tc>
      </w:tr>
      <w:tr w:rsidR="0000000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  <w:r>
              <w:t>Дата и входящий номер запроса заявителя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</w:p>
        </w:tc>
      </w:tr>
      <w:tr w:rsidR="0000000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  <w:r>
              <w:t>Наименование заявителя - стороны соглашения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</w:p>
        </w:tc>
      </w:tr>
      <w:tr w:rsidR="0000000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  <w:r>
              <w:t>Почтовый адрес заявителя, контактные телефоны, адрес электронной почты (последнее при наличии)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</w:p>
        </w:tc>
      </w:tr>
      <w:tr w:rsidR="0000000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  <w:r>
              <w:t xml:space="preserve">Фамилия, имя, отчество (последнее при наличии) </w:t>
            </w:r>
            <w:r>
              <w:lastRenderedPageBreak/>
              <w:t>представителя заявителя, его должность или статус согласно полномочиям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</w:p>
        </w:tc>
      </w:tr>
      <w:tr w:rsidR="0000000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  <w:jc w:val="right"/>
            </w:pPr>
            <w:r>
              <w:lastRenderedPageBreak/>
              <w:t>6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  <w:r>
              <w:t>Сведения о каждой стороне соглашени</w:t>
            </w:r>
            <w:r>
              <w:t>я (наименование, правовой статус, почтовый адрес, контактные номера телефонов, адрес электронной почты (при наличии), фамилия, имя, отчество и должность представителя)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</w:p>
        </w:tc>
      </w:tr>
      <w:tr w:rsidR="0000000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  <w:r>
              <w:t>Отметка о соответствии представленных заявителем документов, необходимых для предоставления государственной услуги, требованиям к их составу и оформлению, предусмотренным Административным регламентом, замечания (при наличии)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</w:p>
        </w:tc>
      </w:tr>
      <w:tr w:rsidR="0000000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  <w:r>
              <w:t>Дата уведомительной регистр</w:t>
            </w:r>
            <w:r>
              <w:t>ации и регистрационный номер соглашения (при прохождении регистрации)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</w:p>
        </w:tc>
      </w:tr>
      <w:tr w:rsidR="0000000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  <w:r>
              <w:t>Дата и исходящий номер уведомления, направленного заявителю об уведомительной регистрации соглашения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</w:p>
        </w:tc>
      </w:tr>
      <w:tr w:rsidR="0000000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  <w:r>
              <w:t>Дата и исходящий номер уведомления, направленного заявителю об отказе в прие</w:t>
            </w:r>
            <w:r>
              <w:t>ме представленных документов, необходимых для предоставления государственной услуги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</w:p>
        </w:tc>
      </w:tr>
      <w:tr w:rsidR="0000000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  <w:r>
              <w:t>Дата и исходящий номер письма в Государственную инспекцию труда в Республике Карелия о выявлении наличия в соглашении условий, ухудшающих положение работников по сравн</w:t>
            </w:r>
            <w:r>
              <w:t>ению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</w:p>
        </w:tc>
      </w:tr>
    </w:tbl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right"/>
        <w:outlineLvl w:val="1"/>
      </w:pPr>
      <w:r>
        <w:t>Приложение 3</w:t>
      </w:r>
    </w:p>
    <w:p w:rsidR="00000000" w:rsidRDefault="004038AA">
      <w:pPr>
        <w:pStyle w:val="ConsPlusNormal"/>
        <w:jc w:val="right"/>
      </w:pPr>
      <w:r>
        <w:t>к Административному регламенту</w:t>
      </w:r>
    </w:p>
    <w:p w:rsidR="00000000" w:rsidRDefault="004038AA">
      <w:pPr>
        <w:pStyle w:val="ConsPlusNormal"/>
        <w:jc w:val="right"/>
      </w:pPr>
      <w:r>
        <w:t>предоставления Министерством труда</w:t>
      </w:r>
    </w:p>
    <w:p w:rsidR="00000000" w:rsidRDefault="004038AA">
      <w:pPr>
        <w:pStyle w:val="ConsPlusNormal"/>
        <w:jc w:val="right"/>
      </w:pPr>
      <w:r>
        <w:t>и занятости Республики Карелия</w:t>
      </w:r>
    </w:p>
    <w:p w:rsidR="00000000" w:rsidRDefault="004038AA">
      <w:pPr>
        <w:pStyle w:val="ConsPlusNormal"/>
        <w:jc w:val="right"/>
      </w:pPr>
      <w:r>
        <w:t>государственной услуги по осуществлению</w:t>
      </w:r>
    </w:p>
    <w:p w:rsidR="00000000" w:rsidRDefault="004038AA">
      <w:pPr>
        <w:pStyle w:val="ConsPlusNormal"/>
        <w:jc w:val="right"/>
      </w:pPr>
      <w:r>
        <w:t>уведомительной регистрации соглашений</w:t>
      </w:r>
    </w:p>
    <w:p w:rsidR="00000000" w:rsidRDefault="004038AA">
      <w:pPr>
        <w:pStyle w:val="ConsPlusNormal"/>
        <w:jc w:val="right"/>
      </w:pPr>
      <w:r>
        <w:t>в сфере труда, заключенных в Республике</w:t>
      </w:r>
    </w:p>
    <w:p w:rsidR="00000000" w:rsidRDefault="004038AA">
      <w:pPr>
        <w:pStyle w:val="ConsPlusNormal"/>
        <w:jc w:val="right"/>
      </w:pPr>
      <w:r>
        <w:t xml:space="preserve">Карелия,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000000" w:rsidRDefault="004038AA">
      <w:pPr>
        <w:pStyle w:val="ConsPlusNormal"/>
        <w:jc w:val="right"/>
      </w:pPr>
      <w:r>
        <w:t>Министерства труда и занятости</w:t>
      </w:r>
    </w:p>
    <w:p w:rsidR="00000000" w:rsidRDefault="004038AA">
      <w:pPr>
        <w:pStyle w:val="ConsPlusNormal"/>
        <w:jc w:val="right"/>
      </w:pPr>
      <w:r>
        <w:t>Республики Карелия</w:t>
      </w:r>
    </w:p>
    <w:p w:rsidR="00000000" w:rsidRDefault="004038AA">
      <w:pPr>
        <w:pStyle w:val="ConsPlusNormal"/>
        <w:jc w:val="right"/>
      </w:pPr>
      <w:r>
        <w:t>от 24 мая 2013 года N 138-П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nformat"/>
        <w:jc w:val="both"/>
      </w:pPr>
      <w:r>
        <w:t>На бланке заявителя</w:t>
      </w:r>
    </w:p>
    <w:p w:rsidR="00000000" w:rsidRDefault="004038AA">
      <w:pPr>
        <w:pStyle w:val="ConsPlusNonformat"/>
        <w:jc w:val="both"/>
      </w:pPr>
      <w:r>
        <w:lastRenderedPageBreak/>
        <w:t xml:space="preserve">       </w:t>
      </w:r>
      <w:r>
        <w:t xml:space="preserve">                                      Министерство труда и занятости</w:t>
      </w:r>
    </w:p>
    <w:p w:rsidR="00000000" w:rsidRDefault="004038AA">
      <w:pPr>
        <w:pStyle w:val="ConsPlusNonformat"/>
        <w:jc w:val="both"/>
      </w:pPr>
      <w:r>
        <w:t xml:space="preserve">                                                         Республики Карелия</w:t>
      </w:r>
    </w:p>
    <w:p w:rsidR="00000000" w:rsidRDefault="004038AA">
      <w:pPr>
        <w:pStyle w:val="ConsPlusNonformat"/>
        <w:jc w:val="both"/>
      </w:pPr>
    </w:p>
    <w:p w:rsidR="00000000" w:rsidRDefault="004038AA">
      <w:pPr>
        <w:pStyle w:val="ConsPlusNonformat"/>
        <w:jc w:val="both"/>
      </w:pPr>
      <w:bookmarkStart w:id="8" w:name="Par616"/>
      <w:bookmarkEnd w:id="8"/>
      <w:r>
        <w:t xml:space="preserve">                                 Обращение</w:t>
      </w:r>
    </w:p>
    <w:p w:rsidR="00000000" w:rsidRDefault="004038AA">
      <w:pPr>
        <w:pStyle w:val="ConsPlusNonformat"/>
        <w:jc w:val="both"/>
      </w:pPr>
    </w:p>
    <w:p w:rsidR="00000000" w:rsidRDefault="004038AA">
      <w:pPr>
        <w:pStyle w:val="ConsPlusNonformat"/>
        <w:jc w:val="both"/>
      </w:pPr>
      <w:r>
        <w:t xml:space="preserve">    Прошу предоставить государственную услугу по уведо</w:t>
      </w:r>
      <w:r>
        <w:t>мительной регистрации</w:t>
      </w:r>
    </w:p>
    <w:p w:rsidR="00000000" w:rsidRDefault="004038AA">
      <w:pPr>
        <w:pStyle w:val="ConsPlusNonformat"/>
        <w:jc w:val="both"/>
      </w:pPr>
      <w:r>
        <w:t>соглашения ________________________________________________________________</w:t>
      </w:r>
    </w:p>
    <w:p w:rsidR="00000000" w:rsidRDefault="004038AA">
      <w:pPr>
        <w:pStyle w:val="ConsPlusNonformat"/>
        <w:jc w:val="both"/>
      </w:pPr>
      <w:r>
        <w:t xml:space="preserve">                         (полное наименование соглашения)</w:t>
      </w:r>
    </w:p>
    <w:p w:rsidR="00000000" w:rsidRDefault="004038AA">
      <w:pPr>
        <w:pStyle w:val="ConsPlusNonformat"/>
        <w:jc w:val="both"/>
      </w:pPr>
      <w:r>
        <w:t xml:space="preserve">    Дата подписания соглашения сторонами соглашения _______________________</w:t>
      </w:r>
    </w:p>
    <w:p w:rsidR="00000000" w:rsidRDefault="004038AA">
      <w:pPr>
        <w:pStyle w:val="ConsPlusNonformat"/>
        <w:jc w:val="both"/>
      </w:pPr>
      <w:r>
        <w:t>Наименование и правовой статус заявителя:</w:t>
      </w:r>
    </w:p>
    <w:p w:rsidR="00000000" w:rsidRDefault="004038A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038AA">
      <w:pPr>
        <w:pStyle w:val="ConsPlusNonformat"/>
        <w:jc w:val="both"/>
      </w:pPr>
      <w:r>
        <w:t>Почтовый адрес заявителя (по которому должен быть направлен ответ):</w:t>
      </w:r>
    </w:p>
    <w:p w:rsidR="00000000" w:rsidRDefault="004038AA">
      <w:pPr>
        <w:pStyle w:val="ConsPlusNonformat"/>
        <w:jc w:val="both"/>
      </w:pPr>
      <w:r>
        <w:t>______________________________________________________________________</w:t>
      </w:r>
      <w:r>
        <w:t>_____</w:t>
      </w:r>
    </w:p>
    <w:p w:rsidR="00000000" w:rsidRDefault="004038AA">
      <w:pPr>
        <w:pStyle w:val="ConsPlusNonformat"/>
        <w:jc w:val="both"/>
      </w:pPr>
      <w:r>
        <w:t>Контактные номера телефонов заявителя _____________________________________</w:t>
      </w:r>
    </w:p>
    <w:p w:rsidR="00000000" w:rsidRDefault="004038AA">
      <w:pPr>
        <w:pStyle w:val="ConsPlusNonformat"/>
        <w:jc w:val="both"/>
      </w:pPr>
      <w:r>
        <w:t>Адрес электронной почты заявителя _________________________________________</w:t>
      </w:r>
    </w:p>
    <w:p w:rsidR="00000000" w:rsidRDefault="004038AA">
      <w:pPr>
        <w:pStyle w:val="ConsPlusNonformat"/>
        <w:jc w:val="both"/>
      </w:pPr>
      <w:r>
        <w:t>Фамилия, имя, отчество представителя заявителя</w:t>
      </w:r>
    </w:p>
    <w:p w:rsidR="00000000" w:rsidRDefault="004038AA">
      <w:pPr>
        <w:pStyle w:val="ConsPlusNonformat"/>
        <w:jc w:val="both"/>
      </w:pPr>
      <w:r>
        <w:t>___________________________________________________</w:t>
      </w:r>
      <w:r>
        <w:t>________________________</w:t>
      </w:r>
    </w:p>
    <w:p w:rsidR="00000000" w:rsidRDefault="004038AA">
      <w:pPr>
        <w:pStyle w:val="ConsPlusNonformat"/>
        <w:jc w:val="both"/>
      </w:pPr>
      <w:r>
        <w:t>Информация о второй стороне соглашения</w:t>
      </w:r>
    </w:p>
    <w:p w:rsidR="00000000" w:rsidRDefault="004038A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038AA">
      <w:pPr>
        <w:pStyle w:val="ConsPlusNonformat"/>
        <w:jc w:val="both"/>
      </w:pPr>
      <w:r>
        <w:t xml:space="preserve">     </w:t>
      </w:r>
      <w:proofErr w:type="gramStart"/>
      <w:r>
        <w:t>(наименование, правовой статус, почтовый адрес, контактные номера</w:t>
      </w:r>
      <w:proofErr w:type="gramEnd"/>
    </w:p>
    <w:p w:rsidR="00000000" w:rsidRDefault="004038AA">
      <w:pPr>
        <w:pStyle w:val="ConsPlusNonformat"/>
        <w:jc w:val="both"/>
      </w:pPr>
      <w:r>
        <w:t xml:space="preserve">      телефонов, адрес электронной почты (при</w:t>
      </w:r>
      <w:r>
        <w:t xml:space="preserve"> наличии), фамилия, имя,</w:t>
      </w:r>
    </w:p>
    <w:p w:rsidR="00000000" w:rsidRDefault="004038AA">
      <w:pPr>
        <w:pStyle w:val="ConsPlusNonformat"/>
        <w:jc w:val="both"/>
      </w:pPr>
      <w:r>
        <w:t xml:space="preserve">                    отчество и должность представителя)</w:t>
      </w:r>
    </w:p>
    <w:p w:rsidR="00000000" w:rsidRDefault="004038AA">
      <w:pPr>
        <w:pStyle w:val="ConsPlusNonformat"/>
        <w:jc w:val="both"/>
      </w:pPr>
      <w:r>
        <w:t>Приложение:</w:t>
      </w:r>
    </w:p>
    <w:p w:rsidR="00000000" w:rsidRDefault="004038AA">
      <w:pPr>
        <w:pStyle w:val="ConsPlusNonformat"/>
        <w:jc w:val="both"/>
      </w:pPr>
      <w:r>
        <w:t>1. Соглашение на</w:t>
      </w:r>
      <w:proofErr w:type="gramStart"/>
      <w:r>
        <w:t xml:space="preserve"> .... </w:t>
      </w:r>
      <w:proofErr w:type="gramEnd"/>
      <w:r>
        <w:t>л. в 3 экз.</w:t>
      </w:r>
    </w:p>
    <w:p w:rsidR="00000000" w:rsidRDefault="004038AA">
      <w:pPr>
        <w:pStyle w:val="ConsPlusNonformat"/>
        <w:jc w:val="both"/>
      </w:pPr>
      <w:r>
        <w:t>2. ....</w:t>
      </w:r>
    </w:p>
    <w:p w:rsidR="00000000" w:rsidRDefault="004038AA">
      <w:pPr>
        <w:pStyle w:val="ConsPlusNonformat"/>
        <w:jc w:val="both"/>
      </w:pPr>
      <w:r>
        <w:t>3. ....</w:t>
      </w:r>
    </w:p>
    <w:p w:rsidR="00000000" w:rsidRDefault="004038AA">
      <w:pPr>
        <w:pStyle w:val="ConsPlusNonformat"/>
        <w:jc w:val="both"/>
      </w:pPr>
      <w:r>
        <w:t>______________________________</w:t>
      </w:r>
    </w:p>
    <w:p w:rsidR="00000000" w:rsidRDefault="004038AA">
      <w:pPr>
        <w:pStyle w:val="ConsPlusNonformat"/>
        <w:jc w:val="both"/>
      </w:pPr>
      <w:r>
        <w:t xml:space="preserve">  дата составления обращения</w:t>
      </w:r>
    </w:p>
    <w:p w:rsidR="00000000" w:rsidRDefault="004038AA">
      <w:pPr>
        <w:pStyle w:val="ConsPlusNonformat"/>
        <w:jc w:val="both"/>
      </w:pPr>
    </w:p>
    <w:p w:rsidR="00000000" w:rsidRDefault="004038AA">
      <w:pPr>
        <w:pStyle w:val="ConsPlusNonformat"/>
        <w:jc w:val="both"/>
      </w:pPr>
      <w:r>
        <w:t>Заявитель: __________ ________________ _________ ___</w:t>
      </w:r>
      <w:r>
        <w:t>_______________________</w:t>
      </w:r>
    </w:p>
    <w:p w:rsidR="00000000" w:rsidRDefault="004038AA">
      <w:pPr>
        <w:pStyle w:val="ConsPlusNonformat"/>
        <w:jc w:val="both"/>
      </w:pPr>
      <w:r>
        <w:t xml:space="preserve">          </w:t>
      </w:r>
      <w:proofErr w:type="gramStart"/>
      <w:r>
        <w:t>(должность) (статус согласно (подпись)  (фамилия, имя, отчество)</w:t>
      </w:r>
      <w:proofErr w:type="gramEnd"/>
    </w:p>
    <w:p w:rsidR="00000000" w:rsidRDefault="004038AA">
      <w:pPr>
        <w:pStyle w:val="ConsPlusNonformat"/>
        <w:jc w:val="both"/>
      </w:pPr>
      <w:r>
        <w:t xml:space="preserve">                        полномочиям)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right"/>
        <w:outlineLvl w:val="1"/>
      </w:pPr>
      <w:r>
        <w:t>Приложение 4</w:t>
      </w:r>
    </w:p>
    <w:p w:rsidR="00000000" w:rsidRDefault="004038AA">
      <w:pPr>
        <w:pStyle w:val="ConsPlusNormal"/>
        <w:jc w:val="right"/>
      </w:pPr>
      <w:r>
        <w:t>к Административному регламенту</w:t>
      </w:r>
    </w:p>
    <w:p w:rsidR="00000000" w:rsidRDefault="004038AA">
      <w:pPr>
        <w:pStyle w:val="ConsPlusNormal"/>
        <w:jc w:val="right"/>
      </w:pPr>
      <w:r>
        <w:t>предоставления Министерством труда</w:t>
      </w:r>
    </w:p>
    <w:p w:rsidR="00000000" w:rsidRDefault="004038AA">
      <w:pPr>
        <w:pStyle w:val="ConsPlusNormal"/>
        <w:jc w:val="right"/>
      </w:pPr>
      <w:r>
        <w:t>и занятости Республики Карелия</w:t>
      </w:r>
    </w:p>
    <w:p w:rsidR="00000000" w:rsidRDefault="004038AA">
      <w:pPr>
        <w:pStyle w:val="ConsPlusNormal"/>
        <w:jc w:val="right"/>
      </w:pPr>
      <w:r>
        <w:t>государственной услуги по осуществлению</w:t>
      </w:r>
    </w:p>
    <w:p w:rsidR="00000000" w:rsidRDefault="004038AA">
      <w:pPr>
        <w:pStyle w:val="ConsPlusNormal"/>
        <w:jc w:val="right"/>
      </w:pPr>
      <w:r>
        <w:t>уведомительной регистрации соглашений</w:t>
      </w:r>
    </w:p>
    <w:p w:rsidR="00000000" w:rsidRDefault="004038AA">
      <w:pPr>
        <w:pStyle w:val="ConsPlusNormal"/>
        <w:jc w:val="right"/>
      </w:pPr>
      <w:r>
        <w:t>в сфере труда, заключенных в Республике</w:t>
      </w:r>
    </w:p>
    <w:p w:rsidR="00000000" w:rsidRDefault="004038AA">
      <w:pPr>
        <w:pStyle w:val="ConsPlusNormal"/>
        <w:jc w:val="right"/>
      </w:pPr>
      <w:r>
        <w:t xml:space="preserve">Карелия,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000000" w:rsidRDefault="004038AA">
      <w:pPr>
        <w:pStyle w:val="ConsPlusNormal"/>
        <w:jc w:val="right"/>
      </w:pPr>
      <w:r>
        <w:t>Министерства труда и занятости</w:t>
      </w:r>
    </w:p>
    <w:p w:rsidR="00000000" w:rsidRDefault="004038AA">
      <w:pPr>
        <w:pStyle w:val="ConsPlusNormal"/>
        <w:jc w:val="right"/>
      </w:pPr>
      <w:r>
        <w:t>Республики Карелия</w:t>
      </w:r>
    </w:p>
    <w:p w:rsidR="00000000" w:rsidRDefault="004038AA">
      <w:pPr>
        <w:pStyle w:val="ConsPlusNormal"/>
        <w:jc w:val="right"/>
      </w:pPr>
      <w:r>
        <w:t>от 24 мая 2013 года N 138-П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Title"/>
        <w:jc w:val="center"/>
      </w:pPr>
      <w:bookmarkStart w:id="9" w:name="Par662"/>
      <w:bookmarkEnd w:id="9"/>
      <w:r>
        <w:t>Показатели дост</w:t>
      </w:r>
      <w:r>
        <w:t>упности и качества государственной услуги</w:t>
      </w:r>
    </w:p>
    <w:p w:rsidR="00000000" w:rsidRDefault="004038A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1304"/>
        <w:gridCol w:w="1361"/>
      </w:tblGrid>
      <w:tr w:rsidR="00000000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  <w:jc w:val="center"/>
            </w:pPr>
            <w:r>
              <w:t>Наименование показателей доступности и качества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  <w:jc w:val="center"/>
            </w:pPr>
            <w:r>
              <w:t>Нормативн</w:t>
            </w:r>
            <w:r>
              <w:lastRenderedPageBreak/>
              <w:t>ое значение показателя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  <w:jc w:val="center"/>
            </w:pPr>
            <w:proofErr w:type="gramStart"/>
            <w:r>
              <w:lastRenderedPageBreak/>
              <w:t>Фактическо</w:t>
            </w:r>
            <w:r>
              <w:lastRenderedPageBreak/>
              <w:t>е значение показателя в отчетном году (%)</w:t>
            </w:r>
            <w:proofErr w:type="gramEnd"/>
          </w:p>
        </w:tc>
      </w:tr>
      <w:tr w:rsidR="00000000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  <w:jc w:val="center"/>
              <w:outlineLvl w:val="2"/>
            </w:pPr>
            <w:r>
              <w:lastRenderedPageBreak/>
              <w:t>Доступность</w:t>
            </w:r>
          </w:p>
        </w:tc>
      </w:tr>
      <w:tr w:rsidR="00000000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  <w:r>
              <w:t>Количество заявителей, удовлетворенных информацией о порядке предоставления услуги и способами ее получения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</w:p>
        </w:tc>
      </w:tr>
      <w:tr w:rsidR="00000000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  <w:r>
              <w:t>Количество правильно заполненных заявителем документов, сданных им с первого раза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</w:p>
        </w:tc>
      </w:tr>
      <w:tr w:rsidR="00000000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  <w:r>
              <w:t>Количество случаев предоставления услуги в установленн</w:t>
            </w:r>
            <w:r>
              <w:t>ый срок с момента сдачи документов заявителем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</w:p>
        </w:tc>
      </w:tr>
      <w:tr w:rsidR="00000000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  <w:r>
              <w:t xml:space="preserve">Количество заявителей, ожидавших получения услуги в очереди </w:t>
            </w:r>
            <w:proofErr w:type="gramStart"/>
            <w:r>
              <w:t>более максимального</w:t>
            </w:r>
            <w:proofErr w:type="gramEnd"/>
            <w:r>
              <w:t xml:space="preserve"> срока, установленного регламентом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</w:p>
        </w:tc>
      </w:tr>
      <w:tr w:rsidR="00000000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  <w:jc w:val="center"/>
              <w:outlineLvl w:val="2"/>
            </w:pPr>
            <w:r>
              <w:t>Качество</w:t>
            </w:r>
          </w:p>
        </w:tc>
      </w:tr>
      <w:tr w:rsidR="00000000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  <w:r>
              <w:t>Количество заявителей, удовлетворенных качеством процесса предоставления услуги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</w:p>
        </w:tc>
      </w:tr>
      <w:tr w:rsidR="00000000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  <w:r>
              <w:t xml:space="preserve">Количество правильно оформленных документов специалистами министерства в </w:t>
            </w:r>
            <w:proofErr w:type="gramStart"/>
            <w:r>
              <w:t>процессе</w:t>
            </w:r>
            <w:proofErr w:type="gramEnd"/>
            <w:r>
              <w:t xml:space="preserve"> оказания услуги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</w:p>
        </w:tc>
      </w:tr>
      <w:tr w:rsidR="00000000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  <w:r>
              <w:t>Количество обоснованных жалоб к общему количеству обслуженных заяв</w:t>
            </w:r>
            <w:r>
              <w:t>ителей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</w:p>
        </w:tc>
      </w:tr>
      <w:tr w:rsidR="00000000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  <w:r>
              <w:t>Количество обоснованных жалоб, рассмотренных в установленный срок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</w:p>
        </w:tc>
      </w:tr>
      <w:tr w:rsidR="00000000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  <w:r>
              <w:t>Количество заявителей, удовлетворенных установленным порядком, в т.ч. сроками обжалования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</w:pPr>
          </w:p>
        </w:tc>
      </w:tr>
    </w:tbl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right"/>
        <w:outlineLvl w:val="1"/>
      </w:pPr>
      <w:r>
        <w:t>Приложение 5</w:t>
      </w:r>
    </w:p>
    <w:p w:rsidR="00000000" w:rsidRDefault="004038AA">
      <w:pPr>
        <w:pStyle w:val="ConsPlusNormal"/>
        <w:jc w:val="right"/>
      </w:pPr>
      <w:r>
        <w:t>к Административному регламенту</w:t>
      </w:r>
    </w:p>
    <w:p w:rsidR="00000000" w:rsidRDefault="004038AA">
      <w:pPr>
        <w:pStyle w:val="ConsPlusNormal"/>
        <w:jc w:val="right"/>
      </w:pPr>
      <w:r>
        <w:t>предоставления Министерством труда</w:t>
      </w:r>
    </w:p>
    <w:p w:rsidR="00000000" w:rsidRDefault="004038AA">
      <w:pPr>
        <w:pStyle w:val="ConsPlusNormal"/>
        <w:jc w:val="right"/>
      </w:pPr>
      <w:r>
        <w:t>и занятости Республики Карелия</w:t>
      </w:r>
    </w:p>
    <w:p w:rsidR="00000000" w:rsidRDefault="004038AA">
      <w:pPr>
        <w:pStyle w:val="ConsPlusNormal"/>
        <w:jc w:val="right"/>
      </w:pPr>
      <w:r>
        <w:t>государственной услуги по осуществлению</w:t>
      </w:r>
    </w:p>
    <w:p w:rsidR="00000000" w:rsidRDefault="004038AA">
      <w:pPr>
        <w:pStyle w:val="ConsPlusNormal"/>
        <w:jc w:val="right"/>
      </w:pPr>
      <w:r>
        <w:t>уведомительной регистрации соглашений</w:t>
      </w:r>
    </w:p>
    <w:p w:rsidR="00000000" w:rsidRDefault="004038AA">
      <w:pPr>
        <w:pStyle w:val="ConsPlusNormal"/>
        <w:jc w:val="right"/>
      </w:pPr>
      <w:r>
        <w:t>в сфере труда, заключенных в Республике</w:t>
      </w:r>
    </w:p>
    <w:p w:rsidR="00000000" w:rsidRDefault="004038AA">
      <w:pPr>
        <w:pStyle w:val="ConsPlusNormal"/>
        <w:jc w:val="right"/>
      </w:pPr>
      <w:r>
        <w:lastRenderedPageBreak/>
        <w:t xml:space="preserve">Карелия,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000000" w:rsidRDefault="004038AA">
      <w:pPr>
        <w:pStyle w:val="ConsPlusNormal"/>
        <w:jc w:val="right"/>
      </w:pPr>
      <w:r>
        <w:t>Министерства труда и занятости</w:t>
      </w:r>
    </w:p>
    <w:p w:rsidR="00000000" w:rsidRDefault="004038AA">
      <w:pPr>
        <w:pStyle w:val="ConsPlusNormal"/>
        <w:jc w:val="right"/>
      </w:pPr>
      <w:r>
        <w:t>Республик</w:t>
      </w:r>
      <w:r>
        <w:t>и Карелия</w:t>
      </w:r>
    </w:p>
    <w:p w:rsidR="00000000" w:rsidRDefault="004038AA">
      <w:pPr>
        <w:pStyle w:val="ConsPlusNormal"/>
        <w:jc w:val="right"/>
      </w:pPr>
      <w:r>
        <w:t>от 24 мая 2013 года N 138-П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Title"/>
        <w:jc w:val="center"/>
      </w:pPr>
      <w:bookmarkStart w:id="10" w:name="Par713"/>
      <w:bookmarkEnd w:id="10"/>
      <w:r>
        <w:t>БЛОК-СХЕМА</w:t>
      </w:r>
    </w:p>
    <w:p w:rsidR="00000000" w:rsidRDefault="004038AA">
      <w:pPr>
        <w:pStyle w:val="ConsPlusTitle"/>
        <w:jc w:val="center"/>
      </w:pPr>
      <w:r>
        <w:t>ПРЕДОСТАВЛЕНИЯ ГОСУДАРСТВЕННОЙ УСЛУГИ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4038AA">
      <w:pPr>
        <w:pStyle w:val="ConsPlusNonformat"/>
        <w:jc w:val="both"/>
      </w:pPr>
      <w:r>
        <w:t>│</w:t>
      </w:r>
      <w:r>
        <w:t xml:space="preserve"> Прием обращения на уведомительную регистрацию соглашения, а также самого</w:t>
      </w:r>
      <w:r>
        <w:t>│</w:t>
      </w:r>
    </w:p>
    <w:p w:rsidR="00000000" w:rsidRDefault="004038AA">
      <w:pPr>
        <w:pStyle w:val="ConsPlusNonformat"/>
        <w:jc w:val="both"/>
      </w:pPr>
      <w:r>
        <w:t>│</w:t>
      </w:r>
      <w:r>
        <w:t xml:space="preserve">                соглашения и прилагаемых к нему документов               </w:t>
      </w:r>
      <w:r>
        <w:t>│</w:t>
      </w:r>
    </w:p>
    <w:p w:rsidR="00000000" w:rsidRDefault="004038AA">
      <w:pPr>
        <w:pStyle w:val="ConsPlusNonformat"/>
        <w:jc w:val="both"/>
      </w:pPr>
      <w:r>
        <w:t>└────────┬──────────────────────────┬─────────────────────────┬───────────┘</w:t>
      </w:r>
    </w:p>
    <w:p w:rsidR="00000000" w:rsidRDefault="004038AA">
      <w:pPr>
        <w:pStyle w:val="ConsPlusNonformat"/>
        <w:jc w:val="both"/>
      </w:pPr>
      <w:r>
        <w:t xml:space="preserve">        \/                         \/                        \/</w:t>
      </w:r>
    </w:p>
    <w:p w:rsidR="00000000" w:rsidRDefault="004038AA">
      <w:pPr>
        <w:pStyle w:val="ConsPlusNonformat"/>
        <w:jc w:val="both"/>
      </w:pPr>
      <w:r>
        <w:t>┌─────────────────┬</w:t>
      </w:r>
      <w:r>
        <w:t xml:space="preserve">   </w:t>
      </w:r>
      <w:r>
        <w:t>┌──────────────────</w:t>
      </w:r>
      <w:r>
        <w:t>───────┐</w:t>
      </w:r>
      <w:r>
        <w:t xml:space="preserve">  </w:t>
      </w:r>
      <w:r>
        <w:t>┌──────────────────────┐</w:t>
      </w:r>
    </w:p>
    <w:p w:rsidR="00000000" w:rsidRDefault="004038AA">
      <w:pPr>
        <w:pStyle w:val="ConsPlusNonformat"/>
        <w:jc w:val="both"/>
      </w:pPr>
      <w:r>
        <w:t>│</w:t>
      </w:r>
      <w:r>
        <w:t xml:space="preserve">Проверка наличия </w:t>
      </w:r>
      <w:r>
        <w:t>│</w:t>
      </w:r>
      <w:r>
        <w:t xml:space="preserve">   </w:t>
      </w:r>
      <w:r>
        <w:t>│</w:t>
      </w:r>
      <w:r>
        <w:t xml:space="preserve">  Проверка соответствия  </w:t>
      </w:r>
      <w:r>
        <w:t>│</w:t>
      </w:r>
      <w:r>
        <w:t xml:space="preserve">  </w:t>
      </w:r>
      <w:r>
        <w:t>│</w:t>
      </w:r>
      <w:r>
        <w:t xml:space="preserve"> Внесение информации  </w:t>
      </w:r>
      <w:r>
        <w:t>│</w:t>
      </w:r>
    </w:p>
    <w:p w:rsidR="00000000" w:rsidRDefault="004038AA">
      <w:pPr>
        <w:pStyle w:val="ConsPlusNonformat"/>
        <w:jc w:val="both"/>
      </w:pPr>
      <w:r>
        <w:t>│</w:t>
      </w:r>
      <w:r>
        <w:t xml:space="preserve">   документов,   </w:t>
      </w:r>
      <w:r>
        <w:t>│</w:t>
      </w:r>
      <w:r>
        <w:t xml:space="preserve">   </w:t>
      </w:r>
      <w:r>
        <w:t>│</w:t>
      </w:r>
      <w:r>
        <w:t>представленных заявителем</w:t>
      </w:r>
      <w:r>
        <w:t>│</w:t>
      </w:r>
      <w:r>
        <w:t xml:space="preserve">  </w:t>
      </w:r>
      <w:r>
        <w:t>│</w:t>
      </w:r>
      <w:r>
        <w:t xml:space="preserve">       в журнал       </w:t>
      </w:r>
      <w:r>
        <w:t>│</w:t>
      </w:r>
    </w:p>
    <w:p w:rsidR="00000000" w:rsidRDefault="004038AA">
      <w:pPr>
        <w:pStyle w:val="ConsPlusNonformat"/>
        <w:jc w:val="both"/>
      </w:pPr>
      <w:r>
        <w:t>│</w:t>
      </w:r>
      <w:r>
        <w:t xml:space="preserve">  установленных  </w:t>
      </w:r>
      <w:r>
        <w:t>│</w:t>
      </w:r>
      <w:r>
        <w:t xml:space="preserve">   </w:t>
      </w:r>
      <w:r>
        <w:t>│</w:t>
      </w:r>
      <w:r>
        <w:t xml:space="preserve"> документов требованиям  </w:t>
      </w:r>
      <w:r>
        <w:t>│</w:t>
      </w:r>
      <w:r>
        <w:t xml:space="preserve">  </w:t>
      </w:r>
      <w:r>
        <w:t>│</w:t>
      </w:r>
      <w:r>
        <w:t xml:space="preserve">    уведомительно</w:t>
      </w:r>
      <w:r>
        <w:t xml:space="preserve">й    </w:t>
      </w:r>
      <w:r>
        <w:t>│</w:t>
      </w:r>
    </w:p>
    <w:p w:rsidR="00000000" w:rsidRDefault="004038AA">
      <w:pPr>
        <w:pStyle w:val="ConsPlusNonformat"/>
        <w:jc w:val="both"/>
      </w:pPr>
      <w:r>
        <w:t>│</w:t>
      </w:r>
      <w:proofErr w:type="gramStart"/>
      <w:r>
        <w:t>Административным</w:t>
      </w:r>
      <w:proofErr w:type="gramEnd"/>
      <w:r>
        <w:t xml:space="preserve"> </w:t>
      </w:r>
      <w:r>
        <w:t>│</w:t>
      </w:r>
      <w:r>
        <w:t xml:space="preserve">   </w:t>
      </w:r>
      <w:r>
        <w:t>│</w:t>
      </w:r>
      <w:r>
        <w:t xml:space="preserve">      их оформления      </w:t>
      </w:r>
      <w:r>
        <w:t>│</w:t>
      </w:r>
      <w:r>
        <w:t xml:space="preserve">  </w:t>
      </w:r>
      <w:r>
        <w:t>│</w:t>
      </w:r>
      <w:r>
        <w:t>регистрации соглашений</w:t>
      </w:r>
      <w:r>
        <w:t>│</w:t>
      </w:r>
    </w:p>
    <w:p w:rsidR="00000000" w:rsidRDefault="004038AA">
      <w:pPr>
        <w:pStyle w:val="ConsPlusNonformat"/>
        <w:jc w:val="both"/>
      </w:pPr>
      <w:r>
        <w:t>│</w:t>
      </w:r>
      <w:r>
        <w:t xml:space="preserve">   регламентом   </w:t>
      </w:r>
      <w:r>
        <w:t>│</w:t>
      </w:r>
      <w:r>
        <w:t xml:space="preserve">   </w:t>
      </w:r>
      <w:r>
        <w:t>│</w:t>
      </w:r>
      <w:r>
        <w:t xml:space="preserve">                         </w:t>
      </w:r>
      <w:r>
        <w:t>│</w:t>
      </w:r>
      <w:r>
        <w:t xml:space="preserve">  </w:t>
      </w:r>
      <w:r>
        <w:t>│</w:t>
      </w:r>
      <w:r>
        <w:t xml:space="preserve">                      </w:t>
      </w:r>
      <w:r>
        <w:t>│</w:t>
      </w:r>
    </w:p>
    <w:p w:rsidR="00000000" w:rsidRDefault="004038AA">
      <w:pPr>
        <w:pStyle w:val="ConsPlusNonformat"/>
        <w:jc w:val="both"/>
      </w:pPr>
      <w:r>
        <w:t>└────────┬────────┘</w:t>
      </w:r>
      <w:r>
        <w:t xml:space="preserve">   </w:t>
      </w:r>
      <w:r>
        <w:t>└─────────────┬───────────┘</w:t>
      </w:r>
      <w:r>
        <w:t xml:space="preserve">  </w:t>
      </w:r>
      <w:r>
        <w:t>└──────────┬───────────┘</w:t>
      </w:r>
    </w:p>
    <w:p w:rsidR="00000000" w:rsidRDefault="004038AA">
      <w:pPr>
        <w:pStyle w:val="ConsPlusNonformat"/>
        <w:jc w:val="both"/>
      </w:pPr>
      <w:r>
        <w:t xml:space="preserve">        \/           </w:t>
      </w:r>
      <w:r>
        <w:t xml:space="preserve">              \/                        \/</w:t>
      </w:r>
    </w:p>
    <w:p w:rsidR="00000000" w:rsidRDefault="004038AA">
      <w:pPr>
        <w:pStyle w:val="ConsPlusNonformat"/>
        <w:jc w:val="both"/>
      </w:pPr>
      <w:r>
        <w:t>┌───────────────────</w:t>
      </w:r>
      <w:r>
        <w:t xml:space="preserve">  </w:t>
      </w:r>
      <w:r>
        <w:t>────────────────────────────────────────────────────┐</w:t>
      </w:r>
    </w:p>
    <w:p w:rsidR="00000000" w:rsidRDefault="004038AA">
      <w:pPr>
        <w:pStyle w:val="ConsPlusNonformat"/>
        <w:jc w:val="both"/>
      </w:pPr>
      <w:r>
        <w:t>│</w:t>
      </w:r>
      <w:r>
        <w:t xml:space="preserve">    Принятие решения о предоставлении государственной услуги, принятие   </w:t>
      </w:r>
      <w:r>
        <w:t>│</w:t>
      </w:r>
    </w:p>
    <w:p w:rsidR="00000000" w:rsidRDefault="004038AA">
      <w:pPr>
        <w:pStyle w:val="ConsPlusNonformat"/>
        <w:jc w:val="both"/>
      </w:pPr>
      <w:r>
        <w:t>│</w:t>
      </w:r>
      <w:r>
        <w:t xml:space="preserve"> решения об отказе в принятии документов, необходимых для пр</w:t>
      </w:r>
      <w:r>
        <w:t xml:space="preserve">едоставления </w:t>
      </w:r>
      <w:r>
        <w:t>│</w:t>
      </w:r>
    </w:p>
    <w:p w:rsidR="00000000" w:rsidRDefault="004038AA">
      <w:pPr>
        <w:pStyle w:val="ConsPlusNonformat"/>
        <w:jc w:val="both"/>
      </w:pPr>
      <w:r>
        <w:t>│</w:t>
      </w:r>
      <w:r>
        <w:t xml:space="preserve">                          государственной услуги                         </w:t>
      </w:r>
      <w:r>
        <w:t>│</w:t>
      </w:r>
    </w:p>
    <w:p w:rsidR="00000000" w:rsidRDefault="004038AA">
      <w:pPr>
        <w:pStyle w:val="ConsPlusNonformat"/>
        <w:jc w:val="both"/>
      </w:pPr>
      <w:r>
        <w:t>└───────────────┬─────────────────────────────────────┬───────────────────┘</w:t>
      </w:r>
    </w:p>
    <w:p w:rsidR="00000000" w:rsidRDefault="004038AA">
      <w:pPr>
        <w:pStyle w:val="ConsPlusNonformat"/>
        <w:jc w:val="both"/>
      </w:pPr>
      <w:r>
        <w:t xml:space="preserve">               \/                                    \/</w:t>
      </w:r>
    </w:p>
    <w:p w:rsidR="00000000" w:rsidRDefault="004038AA">
      <w:pPr>
        <w:pStyle w:val="ConsPlusNonformat"/>
        <w:jc w:val="both"/>
      </w:pPr>
      <w:r>
        <w:t>┌──────────────────────────────┐</w:t>
      </w:r>
      <w:r>
        <w:t xml:space="preserve"> </w:t>
      </w:r>
      <w:r>
        <w:t xml:space="preserve"> </w:t>
      </w:r>
      <w:r>
        <w:t>┌───────────────────────────────────────┐</w:t>
      </w:r>
    </w:p>
    <w:p w:rsidR="00000000" w:rsidRDefault="004038AA">
      <w:pPr>
        <w:pStyle w:val="ConsPlusNonformat"/>
        <w:jc w:val="both"/>
      </w:pPr>
      <w:r>
        <w:t>│</w:t>
      </w:r>
      <w:r>
        <w:t xml:space="preserve">    в </w:t>
      </w:r>
      <w:proofErr w:type="gramStart"/>
      <w:r>
        <w:t>случае</w:t>
      </w:r>
      <w:proofErr w:type="gramEnd"/>
      <w:r>
        <w:t xml:space="preserve"> предоставления   </w:t>
      </w:r>
      <w:r>
        <w:t>│</w:t>
      </w:r>
      <w:r>
        <w:t xml:space="preserve">  </w:t>
      </w:r>
      <w:r>
        <w:t>│</w:t>
      </w:r>
      <w:r>
        <w:t xml:space="preserve"> в случаях, предусмотренных </w:t>
      </w:r>
      <w:hyperlink w:anchor="Par164" w:tooltip="14. В приеме документов отказывается по одному из следующих оснований:" w:history="1">
        <w:r>
          <w:rPr>
            <w:color w:val="0000FF"/>
          </w:rPr>
          <w:t>пунктом 14</w:t>
        </w:r>
      </w:hyperlink>
      <w:r>
        <w:t xml:space="preserve"> </w:t>
      </w:r>
      <w:r>
        <w:t>│</w:t>
      </w:r>
    </w:p>
    <w:p w:rsidR="00000000" w:rsidRDefault="004038AA">
      <w:pPr>
        <w:pStyle w:val="ConsPlusNonformat"/>
        <w:jc w:val="both"/>
      </w:pPr>
      <w:r>
        <w:t>│</w:t>
      </w:r>
      <w:r>
        <w:t xml:space="preserve"> полного комплекта документов,</w:t>
      </w:r>
      <w:r>
        <w:t>│</w:t>
      </w:r>
      <w:r>
        <w:t xml:space="preserve">  </w:t>
      </w:r>
      <w:r>
        <w:t>│</w:t>
      </w:r>
      <w:r>
        <w:t xml:space="preserve"> Административного регламента, готовит </w:t>
      </w:r>
      <w:r>
        <w:t>│</w:t>
      </w:r>
    </w:p>
    <w:p w:rsidR="00000000" w:rsidRDefault="004038AA">
      <w:pPr>
        <w:pStyle w:val="ConsPlusNonformat"/>
        <w:jc w:val="both"/>
      </w:pPr>
      <w:r>
        <w:t>│</w:t>
      </w:r>
      <w:r>
        <w:t xml:space="preserve">  </w:t>
      </w:r>
      <w:proofErr w:type="gramStart"/>
      <w:r>
        <w:t>предусмотренных</w:t>
      </w:r>
      <w:proofErr w:type="gramEnd"/>
      <w:r>
        <w:t xml:space="preserve"> </w:t>
      </w:r>
      <w:hyperlink w:anchor="Par147" w:tooltip="11. Исчерпывающий перечень документов, необходимых в соответствии с нормативными правовыми актами для предоставления государственной услуги:" w:history="1">
        <w:r>
          <w:rPr>
            <w:color w:val="0000FF"/>
          </w:rPr>
          <w:t>пунктом 11</w:t>
        </w:r>
      </w:hyperlink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и направл</w:t>
      </w:r>
      <w:r>
        <w:t xml:space="preserve">яет заявителю уведомление   </w:t>
      </w:r>
      <w:r>
        <w:t>│</w:t>
      </w:r>
    </w:p>
    <w:p w:rsidR="00000000" w:rsidRDefault="004038AA">
      <w:pPr>
        <w:pStyle w:val="ConsPlusNonformat"/>
        <w:jc w:val="both"/>
      </w:pPr>
      <w:r>
        <w:t>│</w:t>
      </w:r>
      <w:r>
        <w:t xml:space="preserve"> настоящего Административного </w:t>
      </w:r>
      <w:r>
        <w:t>│</w:t>
      </w:r>
      <w:r>
        <w:t xml:space="preserve">  </w:t>
      </w:r>
      <w:r>
        <w:t>│</w:t>
      </w:r>
      <w:r>
        <w:t xml:space="preserve">   об отказе в принятии документов,    </w:t>
      </w:r>
      <w:r>
        <w:t>│</w:t>
      </w:r>
    </w:p>
    <w:p w:rsidR="00000000" w:rsidRDefault="004038AA">
      <w:pPr>
        <w:pStyle w:val="ConsPlusNonformat"/>
        <w:jc w:val="both"/>
      </w:pPr>
      <w:r>
        <w:t>│</w:t>
      </w:r>
      <w:r>
        <w:t xml:space="preserve">  регламента, и соответствие  </w:t>
      </w:r>
      <w:r>
        <w:t>│</w:t>
      </w:r>
      <w:r>
        <w:t xml:space="preserve">  </w:t>
      </w:r>
      <w:r>
        <w:t>│</w:t>
      </w:r>
      <w:r>
        <w:t xml:space="preserve">    </w:t>
      </w:r>
      <w:proofErr w:type="gramStart"/>
      <w:r>
        <w:t>необходимых</w:t>
      </w:r>
      <w:proofErr w:type="gramEnd"/>
      <w:r>
        <w:t xml:space="preserve"> для предоставления     </w:t>
      </w:r>
      <w:r>
        <w:t>│</w:t>
      </w:r>
    </w:p>
    <w:p w:rsidR="00000000" w:rsidRDefault="004038AA">
      <w:pPr>
        <w:pStyle w:val="ConsPlusNonformat"/>
        <w:jc w:val="both"/>
      </w:pPr>
      <w:r>
        <w:t>│</w:t>
      </w:r>
      <w:r>
        <w:t xml:space="preserve">   их требованиям настоящего  </w:t>
      </w:r>
      <w:r>
        <w:t>│</w:t>
      </w:r>
      <w:r>
        <w:t xml:space="preserve">  </w:t>
      </w:r>
      <w:r>
        <w:t>│</w:t>
      </w:r>
      <w:r>
        <w:t xml:space="preserve">   государственной услуги; вносит в    </w:t>
      </w:r>
      <w:r>
        <w:t>│</w:t>
      </w:r>
    </w:p>
    <w:p w:rsidR="00000000" w:rsidRDefault="004038AA">
      <w:pPr>
        <w:pStyle w:val="ConsPlusNonformat"/>
        <w:jc w:val="both"/>
      </w:pPr>
      <w:r>
        <w:t>│</w:t>
      </w:r>
      <w:r>
        <w:t xml:space="preserve">Административного регламента, </w:t>
      </w:r>
      <w:r>
        <w:t>│</w:t>
      </w:r>
      <w:r>
        <w:t xml:space="preserve">  </w:t>
      </w:r>
      <w:r>
        <w:t>│</w:t>
      </w:r>
      <w:r>
        <w:t xml:space="preserve">   журнал уведомительной регистрации   </w:t>
      </w:r>
      <w:r>
        <w:t>│</w:t>
      </w:r>
    </w:p>
    <w:p w:rsidR="00000000" w:rsidRDefault="004038AA">
      <w:pPr>
        <w:pStyle w:val="ConsPlusNonformat"/>
        <w:jc w:val="both"/>
      </w:pPr>
      <w:r>
        <w:t>│</w:t>
      </w:r>
      <w:r>
        <w:t xml:space="preserve">    принимается решение </w:t>
      </w:r>
      <w:proofErr w:type="gramStart"/>
      <w:r>
        <w:t>о</w:t>
      </w:r>
      <w:proofErr w:type="gramEnd"/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   информацию о дате и исходящем     </w:t>
      </w:r>
      <w:r>
        <w:t>│</w:t>
      </w:r>
    </w:p>
    <w:p w:rsidR="00000000" w:rsidRDefault="004038AA">
      <w:pPr>
        <w:pStyle w:val="ConsPlusNonformat"/>
        <w:jc w:val="both"/>
      </w:pPr>
      <w:r>
        <w:t>│</w:t>
      </w:r>
      <w:r>
        <w:t xml:space="preserve">  проведении </w:t>
      </w:r>
      <w:proofErr w:type="gramStart"/>
      <w:r>
        <w:t>уведомительной</w:t>
      </w:r>
      <w:proofErr w:type="gramEnd"/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         номере уведомления          </w:t>
      </w:r>
      <w:r>
        <w:t>│</w:t>
      </w:r>
    </w:p>
    <w:p w:rsidR="00000000" w:rsidRDefault="004038AA">
      <w:pPr>
        <w:pStyle w:val="ConsPlusNonformat"/>
        <w:jc w:val="both"/>
      </w:pPr>
      <w:r>
        <w:t>│</w:t>
      </w:r>
      <w:r>
        <w:t xml:space="preserve">          регистрации    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                                     </w:t>
      </w:r>
      <w:r>
        <w:t>│</w:t>
      </w:r>
    </w:p>
    <w:p w:rsidR="00000000" w:rsidRDefault="004038AA">
      <w:pPr>
        <w:pStyle w:val="ConsPlusNonformat"/>
        <w:jc w:val="both"/>
      </w:pPr>
      <w:r>
        <w:t>└───────────────┬──────────────┘</w:t>
      </w:r>
      <w:r>
        <w:t xml:space="preserve">  </w:t>
      </w:r>
      <w:r>
        <w:t>└───────────────────────────────────────┘</w:t>
      </w:r>
    </w:p>
    <w:p w:rsidR="00000000" w:rsidRDefault="004038AA">
      <w:pPr>
        <w:pStyle w:val="ConsPlusNonformat"/>
        <w:jc w:val="both"/>
      </w:pPr>
      <w:r>
        <w:t xml:space="preserve">               \/</w:t>
      </w:r>
    </w:p>
    <w:p w:rsidR="00000000" w:rsidRDefault="004038A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4038AA">
      <w:pPr>
        <w:pStyle w:val="ConsPlusNonformat"/>
        <w:jc w:val="both"/>
      </w:pPr>
      <w:r>
        <w:t>│</w:t>
      </w:r>
      <w:r>
        <w:t xml:space="preserve">                  уведомительная ре</w:t>
      </w:r>
      <w:r>
        <w:t xml:space="preserve">гистрация соглашения                  </w:t>
      </w:r>
      <w:r>
        <w:t>│</w:t>
      </w:r>
    </w:p>
    <w:p w:rsidR="00000000" w:rsidRDefault="004038AA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00000" w:rsidRDefault="004038AA">
      <w:pPr>
        <w:pStyle w:val="ConsPlusNonformat"/>
        <w:jc w:val="both"/>
      </w:pPr>
      <w:r>
        <w:t xml:space="preserve">                                    \/</w:t>
      </w:r>
    </w:p>
    <w:p w:rsidR="00000000" w:rsidRDefault="004038A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4038AA">
      <w:pPr>
        <w:pStyle w:val="ConsPlusNonformat"/>
        <w:jc w:val="both"/>
      </w:pPr>
      <w:r>
        <w:t>│</w:t>
      </w:r>
      <w:r>
        <w:t xml:space="preserve">      выявление условий </w:t>
      </w:r>
      <w:r>
        <w:t xml:space="preserve">соглашения, ухудшающих положение работников      </w:t>
      </w:r>
      <w:r>
        <w:t>│</w:t>
      </w:r>
    </w:p>
    <w:p w:rsidR="00000000" w:rsidRDefault="004038AA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4038AA">
      <w:pPr>
        <w:pStyle w:val="ConsPlusNonformat"/>
        <w:jc w:val="both"/>
      </w:pPr>
    </w:p>
    <w:p w:rsidR="00000000" w:rsidRDefault="004038AA">
      <w:pPr>
        <w:pStyle w:val="ConsPlusNonformat"/>
        <w:jc w:val="both"/>
      </w:pPr>
      <w:r>
        <w:t>Таких условий нет</w:t>
      </w:r>
      <w:proofErr w:type="gramStart"/>
      <w:r>
        <w:t xml:space="preserve">                                     Т</w:t>
      </w:r>
      <w:proofErr w:type="gramEnd"/>
      <w:r>
        <w:t>акие условия имеются</w:t>
      </w:r>
    </w:p>
    <w:p w:rsidR="00000000" w:rsidRDefault="004038AA">
      <w:pPr>
        <w:pStyle w:val="ConsPlusNonformat"/>
        <w:jc w:val="both"/>
      </w:pPr>
      <w:r>
        <w:t>────────┬────────</w:t>
      </w:r>
      <w:r>
        <w:t xml:space="preserve">                                   </w:t>
      </w:r>
      <w:r>
        <w:t xml:space="preserve">  </w:t>
      </w:r>
      <w:r>
        <w:t>──────────┬──────────</w:t>
      </w:r>
    </w:p>
    <w:p w:rsidR="00000000" w:rsidRDefault="004038AA">
      <w:pPr>
        <w:pStyle w:val="ConsPlusNonformat"/>
        <w:jc w:val="both"/>
      </w:pPr>
      <w:r>
        <w:t xml:space="preserve">       \/                                                      \/</w:t>
      </w:r>
    </w:p>
    <w:p w:rsidR="00000000" w:rsidRDefault="004038AA">
      <w:pPr>
        <w:pStyle w:val="ConsPlusNonformat"/>
        <w:jc w:val="both"/>
      </w:pPr>
      <w:r>
        <w:t>┌───────────────┐</w:t>
      </w:r>
      <w:r>
        <w:t xml:space="preserve">  </w:t>
      </w:r>
      <w:r>
        <w:t>┌──────────────────────────────────────────────────────┐</w:t>
      </w:r>
    </w:p>
    <w:p w:rsidR="00000000" w:rsidRDefault="004038AA">
      <w:pPr>
        <w:pStyle w:val="ConsPlusNonformat"/>
        <w:jc w:val="both"/>
      </w:pPr>
      <w:r>
        <w:t>│</w:t>
      </w:r>
      <w:r>
        <w:t xml:space="preserve">  подготовка   </w:t>
      </w:r>
      <w:r>
        <w:t>│</w:t>
      </w:r>
      <w:r>
        <w:t xml:space="preserve">  </w:t>
      </w:r>
      <w:r>
        <w:t>│</w:t>
      </w:r>
      <w:r>
        <w:t xml:space="preserve"> </w:t>
      </w:r>
      <w:proofErr w:type="gramStart"/>
      <w:r>
        <w:t>подготовка</w:t>
      </w:r>
      <w:proofErr w:type="gramEnd"/>
      <w:r>
        <w:t xml:space="preserve"> уведомления об уведомительной регистрации </w:t>
      </w:r>
      <w:r>
        <w:t>│</w:t>
      </w:r>
    </w:p>
    <w:p w:rsidR="00000000" w:rsidRDefault="004038AA">
      <w:pPr>
        <w:pStyle w:val="ConsPlusNonformat"/>
        <w:jc w:val="both"/>
      </w:pPr>
      <w:r>
        <w:t>│</w:t>
      </w:r>
      <w:r>
        <w:t>уведомления о</w:t>
      </w:r>
      <w:r>
        <w:t xml:space="preserve">б </w:t>
      </w:r>
      <w:r>
        <w:t>│</w:t>
      </w:r>
      <w:r>
        <w:t xml:space="preserve">  </w:t>
      </w:r>
      <w:r>
        <w:t>│</w:t>
      </w:r>
      <w:r>
        <w:t xml:space="preserve">   соглашения с выявленными условиями, ухудшающими    </w:t>
      </w:r>
      <w:r>
        <w:t>│</w:t>
      </w:r>
    </w:p>
    <w:p w:rsidR="00000000" w:rsidRDefault="004038AA">
      <w:pPr>
        <w:pStyle w:val="ConsPlusNonformat"/>
        <w:jc w:val="both"/>
      </w:pPr>
      <w:r>
        <w:t>│</w:t>
      </w:r>
      <w:proofErr w:type="gramStart"/>
      <w:r>
        <w:t>уведомительной</w:t>
      </w:r>
      <w:proofErr w:type="gramEnd"/>
      <w:r>
        <w:t xml:space="preserve"> </w:t>
      </w:r>
      <w:r>
        <w:t>│</w:t>
      </w:r>
      <w:r>
        <w:t xml:space="preserve">  </w:t>
      </w:r>
      <w:r>
        <w:t>│</w:t>
      </w:r>
      <w:r>
        <w:t xml:space="preserve">    положение работников, подготовка и направление    </w:t>
      </w:r>
      <w:r>
        <w:t>│</w:t>
      </w:r>
    </w:p>
    <w:p w:rsidR="00000000" w:rsidRDefault="004038AA">
      <w:pPr>
        <w:pStyle w:val="ConsPlusNonformat"/>
        <w:jc w:val="both"/>
      </w:pPr>
      <w:r>
        <w:t>│</w:t>
      </w:r>
      <w:r>
        <w:t xml:space="preserve"> регистрации   </w:t>
      </w:r>
      <w:r>
        <w:t>│</w:t>
      </w:r>
      <w:r>
        <w:t xml:space="preserve">  </w:t>
      </w:r>
      <w:r>
        <w:t>│</w:t>
      </w:r>
      <w:r>
        <w:t xml:space="preserve">       письма в Государственную инспекцию труда       </w:t>
      </w:r>
      <w:r>
        <w:t>│</w:t>
      </w:r>
    </w:p>
    <w:p w:rsidR="00000000" w:rsidRDefault="004038AA">
      <w:pPr>
        <w:pStyle w:val="ConsPlusNonformat"/>
        <w:jc w:val="both"/>
      </w:pPr>
      <w:r>
        <w:lastRenderedPageBreak/>
        <w:t>│</w:t>
      </w:r>
      <w:r>
        <w:t xml:space="preserve">  соглашения   </w:t>
      </w:r>
      <w:r>
        <w:t>│</w:t>
      </w:r>
      <w:r>
        <w:t xml:space="preserve">  </w:t>
      </w:r>
      <w:r>
        <w:t>│</w:t>
      </w:r>
      <w:r>
        <w:t xml:space="preserve">                в Респ</w:t>
      </w:r>
      <w:r>
        <w:t xml:space="preserve">ублике Карелия                  </w:t>
      </w:r>
      <w:r>
        <w:t>│</w:t>
      </w:r>
    </w:p>
    <w:p w:rsidR="00000000" w:rsidRDefault="004038AA">
      <w:pPr>
        <w:pStyle w:val="ConsPlusNonformat"/>
        <w:jc w:val="both"/>
      </w:pPr>
      <w:r>
        <w:t>└───────┬───────┘</w:t>
      </w:r>
      <w:r>
        <w:t xml:space="preserve">  </w:t>
      </w:r>
      <w:r>
        <w:t>└──────────────────────────┬───────────────────────────┘</w:t>
      </w:r>
    </w:p>
    <w:p w:rsidR="00000000" w:rsidRDefault="004038AA">
      <w:pPr>
        <w:pStyle w:val="ConsPlusNonformat"/>
        <w:jc w:val="both"/>
      </w:pPr>
      <w:r>
        <w:t xml:space="preserve">       \/                                    \/</w:t>
      </w:r>
    </w:p>
    <w:p w:rsidR="00000000" w:rsidRDefault="004038A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4038AA">
      <w:pPr>
        <w:pStyle w:val="ConsPlusNonformat"/>
        <w:jc w:val="both"/>
      </w:pPr>
      <w:r>
        <w:t>│</w:t>
      </w:r>
      <w:r>
        <w:t xml:space="preserve">                 Внесение информации в журнал регистрации                </w:t>
      </w:r>
      <w:r>
        <w:t>│</w:t>
      </w:r>
    </w:p>
    <w:p w:rsidR="00000000" w:rsidRDefault="004038AA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00000" w:rsidRDefault="004038AA">
      <w:pPr>
        <w:pStyle w:val="ConsPlusNonformat"/>
        <w:jc w:val="both"/>
      </w:pPr>
      <w:r>
        <w:t xml:space="preserve">                                    \/</w:t>
      </w:r>
    </w:p>
    <w:p w:rsidR="00000000" w:rsidRDefault="004038A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</w:t>
      </w:r>
      <w:r>
        <w:t>────────┐</w:t>
      </w:r>
    </w:p>
    <w:p w:rsidR="00000000" w:rsidRDefault="004038AA">
      <w:pPr>
        <w:pStyle w:val="ConsPlusNonformat"/>
        <w:jc w:val="both"/>
      </w:pPr>
      <w:r>
        <w:t>│</w:t>
      </w:r>
      <w:r>
        <w:t xml:space="preserve">          Выдача заявителю уведомления об уведомительной регистрации     </w:t>
      </w:r>
      <w:r>
        <w:t>│</w:t>
      </w:r>
    </w:p>
    <w:p w:rsidR="00000000" w:rsidRDefault="004038AA">
      <w:pPr>
        <w:pStyle w:val="ConsPlusNonformat"/>
        <w:jc w:val="both"/>
      </w:pPr>
      <w:r>
        <w:t>│</w:t>
      </w:r>
      <w:r>
        <w:t xml:space="preserve">                         соглашения и соглашения                         </w:t>
      </w:r>
      <w:r>
        <w:t>│</w:t>
      </w:r>
    </w:p>
    <w:p w:rsidR="00000000" w:rsidRDefault="004038AA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right"/>
        <w:outlineLvl w:val="1"/>
      </w:pPr>
      <w:r>
        <w:t>Приложение 6</w:t>
      </w:r>
    </w:p>
    <w:p w:rsidR="00000000" w:rsidRDefault="004038AA">
      <w:pPr>
        <w:pStyle w:val="ConsPlusNormal"/>
        <w:jc w:val="right"/>
      </w:pPr>
      <w:r>
        <w:t>к Административному регламенту</w:t>
      </w:r>
    </w:p>
    <w:p w:rsidR="00000000" w:rsidRDefault="004038AA">
      <w:pPr>
        <w:pStyle w:val="ConsPlusNormal"/>
        <w:jc w:val="right"/>
      </w:pPr>
      <w:r>
        <w:t>предоставления Министерством труда</w:t>
      </w:r>
    </w:p>
    <w:p w:rsidR="00000000" w:rsidRDefault="004038AA">
      <w:pPr>
        <w:pStyle w:val="ConsPlusNormal"/>
        <w:jc w:val="right"/>
      </w:pPr>
      <w:r>
        <w:t>и занятости Республики Карелия</w:t>
      </w:r>
    </w:p>
    <w:p w:rsidR="00000000" w:rsidRDefault="004038AA">
      <w:pPr>
        <w:pStyle w:val="ConsPlusNormal"/>
        <w:jc w:val="right"/>
      </w:pPr>
      <w:r>
        <w:t>государственной услуги по осуществлению</w:t>
      </w:r>
    </w:p>
    <w:p w:rsidR="00000000" w:rsidRDefault="004038AA">
      <w:pPr>
        <w:pStyle w:val="ConsPlusNormal"/>
        <w:jc w:val="right"/>
      </w:pPr>
      <w:r>
        <w:t>уведомительной регистрации соглашений</w:t>
      </w:r>
    </w:p>
    <w:p w:rsidR="00000000" w:rsidRDefault="004038AA">
      <w:pPr>
        <w:pStyle w:val="ConsPlusNormal"/>
        <w:jc w:val="right"/>
      </w:pPr>
      <w:r>
        <w:t>в сфере труда, заключенных в Республике</w:t>
      </w:r>
    </w:p>
    <w:p w:rsidR="00000000" w:rsidRDefault="004038AA">
      <w:pPr>
        <w:pStyle w:val="ConsPlusNormal"/>
        <w:jc w:val="right"/>
      </w:pPr>
      <w:r>
        <w:t xml:space="preserve">Карелия,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000000" w:rsidRDefault="004038AA">
      <w:pPr>
        <w:pStyle w:val="ConsPlusNormal"/>
        <w:jc w:val="right"/>
      </w:pPr>
      <w:r>
        <w:t>Министерс</w:t>
      </w:r>
      <w:r>
        <w:t>тва труда и занятости</w:t>
      </w:r>
    </w:p>
    <w:p w:rsidR="00000000" w:rsidRDefault="004038AA">
      <w:pPr>
        <w:pStyle w:val="ConsPlusNormal"/>
        <w:jc w:val="right"/>
      </w:pPr>
      <w:r>
        <w:t>Республики Карелия</w:t>
      </w:r>
    </w:p>
    <w:p w:rsidR="00000000" w:rsidRDefault="004038AA">
      <w:pPr>
        <w:pStyle w:val="ConsPlusNormal"/>
        <w:jc w:val="right"/>
      </w:pPr>
      <w:r>
        <w:t>от 24 мая 2013 года N 138-П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nformat"/>
        <w:jc w:val="both"/>
      </w:pPr>
      <w:r>
        <w:t>На бланке письма</w:t>
      </w:r>
    </w:p>
    <w:p w:rsidR="00000000" w:rsidRDefault="004038AA">
      <w:pPr>
        <w:pStyle w:val="ConsPlusNonformat"/>
        <w:jc w:val="both"/>
      </w:pPr>
      <w:r>
        <w:t>Министерства труда и занятости Республики Карелия</w:t>
      </w:r>
    </w:p>
    <w:p w:rsidR="00000000" w:rsidRDefault="004038AA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00000" w:rsidRDefault="004038AA">
      <w:pPr>
        <w:pStyle w:val="ConsPlusNonformat"/>
        <w:jc w:val="both"/>
      </w:pPr>
      <w:r>
        <w:t xml:space="preserve">                                                   (наименование заявителя)</w:t>
      </w:r>
    </w:p>
    <w:p w:rsidR="00000000" w:rsidRDefault="004038AA">
      <w:pPr>
        <w:pStyle w:val="ConsPlusNonformat"/>
        <w:jc w:val="both"/>
      </w:pPr>
      <w:r>
        <w:t xml:space="preserve">                                          _________________________________</w:t>
      </w:r>
    </w:p>
    <w:p w:rsidR="00000000" w:rsidRDefault="004038AA">
      <w:pPr>
        <w:pStyle w:val="ConsPlusNonformat"/>
        <w:jc w:val="both"/>
      </w:pPr>
      <w:r>
        <w:t xml:space="preserve">                                           (ф.и.о. представителя заявителя)</w:t>
      </w:r>
    </w:p>
    <w:p w:rsidR="00000000" w:rsidRDefault="004038AA">
      <w:pPr>
        <w:pStyle w:val="ConsPlusNonformat"/>
        <w:jc w:val="both"/>
      </w:pPr>
      <w:r>
        <w:t xml:space="preserve">                            </w:t>
      </w:r>
      <w:r>
        <w:t xml:space="preserve">              _________________________________</w:t>
      </w:r>
    </w:p>
    <w:p w:rsidR="00000000" w:rsidRDefault="004038AA">
      <w:pPr>
        <w:pStyle w:val="ConsPlusNonformat"/>
        <w:jc w:val="both"/>
      </w:pPr>
      <w:r>
        <w:t xml:space="preserve">                                                          (адрес заявителя)</w:t>
      </w:r>
    </w:p>
    <w:p w:rsidR="00000000" w:rsidRDefault="004038AA">
      <w:pPr>
        <w:pStyle w:val="ConsPlusNonformat"/>
        <w:jc w:val="both"/>
      </w:pPr>
    </w:p>
    <w:p w:rsidR="00000000" w:rsidRDefault="004038AA">
      <w:pPr>
        <w:pStyle w:val="ConsPlusNonformat"/>
        <w:jc w:val="both"/>
      </w:pPr>
      <w:bookmarkStart w:id="11" w:name="Par801"/>
      <w:bookmarkEnd w:id="11"/>
      <w:r>
        <w:t xml:space="preserve">                                УВЕДОМЛЕНИЕ</w:t>
      </w:r>
    </w:p>
    <w:p w:rsidR="00000000" w:rsidRDefault="004038AA">
      <w:pPr>
        <w:pStyle w:val="ConsPlusNonformat"/>
        <w:jc w:val="both"/>
      </w:pPr>
      <w:r>
        <w:t xml:space="preserve">                 об уведомительной регистрации соглашения</w:t>
      </w:r>
    </w:p>
    <w:p w:rsidR="00000000" w:rsidRDefault="004038AA">
      <w:pPr>
        <w:pStyle w:val="ConsPlusNonformat"/>
        <w:jc w:val="both"/>
      </w:pPr>
    </w:p>
    <w:p w:rsidR="00000000" w:rsidRDefault="004038AA">
      <w:pPr>
        <w:pStyle w:val="ConsPlusNonformat"/>
        <w:jc w:val="both"/>
      </w:pPr>
      <w:r>
        <w:t xml:space="preserve">    Руководствуя</w:t>
      </w:r>
      <w:r>
        <w:t>сь   нормами   законодательства   Российской   Федерации  и</w:t>
      </w:r>
    </w:p>
    <w:p w:rsidR="00000000" w:rsidRDefault="004038AA">
      <w:pPr>
        <w:pStyle w:val="ConsPlusNonformat"/>
        <w:jc w:val="both"/>
      </w:pPr>
      <w:r>
        <w:t xml:space="preserve">положениями Административного </w:t>
      </w:r>
      <w:hyperlink w:anchor="Par41" w:tooltip="АДМИНИСТРАТИВНЫЙ РЕГЛАМЕНТ" w:history="1">
        <w:r>
          <w:rPr>
            <w:color w:val="0000FF"/>
          </w:rPr>
          <w:t>регламента</w:t>
        </w:r>
      </w:hyperlink>
      <w:r>
        <w:t xml:space="preserve"> предоставления Министерством труда</w:t>
      </w:r>
    </w:p>
    <w:p w:rsidR="00000000" w:rsidRDefault="004038AA">
      <w:pPr>
        <w:pStyle w:val="ConsPlusNonformat"/>
        <w:jc w:val="both"/>
      </w:pPr>
      <w:r>
        <w:t>и  занятости  Республики  Карелия  государственной  услуги по осущ</w:t>
      </w:r>
      <w:r>
        <w:t>ествлению</w:t>
      </w:r>
    </w:p>
    <w:p w:rsidR="00000000" w:rsidRDefault="004038AA">
      <w:pPr>
        <w:pStyle w:val="ConsPlusNonformat"/>
        <w:jc w:val="both"/>
      </w:pPr>
      <w:r>
        <w:t>уведомительной   регистрации   соглашений  в  сфере  труда,  заключенных  в</w:t>
      </w:r>
    </w:p>
    <w:p w:rsidR="00000000" w:rsidRDefault="004038AA">
      <w:pPr>
        <w:pStyle w:val="ConsPlusNonformat"/>
        <w:jc w:val="both"/>
      </w:pPr>
      <w:r>
        <w:t xml:space="preserve">Республике  Карелия,  </w:t>
      </w:r>
      <w:proofErr w:type="gramStart"/>
      <w:r>
        <w:t>утвержденного</w:t>
      </w:r>
      <w:proofErr w:type="gramEnd"/>
      <w:r>
        <w:t xml:space="preserve"> приказом Министерства труда и занятости</w:t>
      </w:r>
    </w:p>
    <w:p w:rsidR="00000000" w:rsidRDefault="004038AA">
      <w:pPr>
        <w:pStyle w:val="ConsPlusNonformat"/>
        <w:jc w:val="both"/>
      </w:pPr>
      <w:r>
        <w:t>Республики  Карелия  от  24  мая  2013  года N  138-П, Министерство труда и</w:t>
      </w:r>
    </w:p>
    <w:p w:rsidR="00000000" w:rsidRDefault="004038AA">
      <w:pPr>
        <w:pStyle w:val="ConsPlusNonformat"/>
        <w:jc w:val="both"/>
      </w:pPr>
      <w:r>
        <w:t>занятости Республи</w:t>
      </w:r>
      <w:r>
        <w:t>ки Карелия сообщает, что</w:t>
      </w:r>
    </w:p>
    <w:p w:rsidR="00000000" w:rsidRDefault="004038A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038AA">
      <w:pPr>
        <w:pStyle w:val="ConsPlusNonformat"/>
        <w:jc w:val="both"/>
      </w:pPr>
      <w:r>
        <w:t xml:space="preserve">                     (полное наименование соглашения)</w:t>
      </w:r>
    </w:p>
    <w:p w:rsidR="00000000" w:rsidRDefault="004038A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038AA">
      <w:pPr>
        <w:pStyle w:val="ConsPlusNonformat"/>
        <w:jc w:val="both"/>
      </w:pPr>
      <w:r>
        <w:t>зарегистрировано ________</w:t>
      </w:r>
      <w:r>
        <w:t>______________ 20__ г.</w:t>
      </w:r>
    </w:p>
    <w:p w:rsidR="00000000" w:rsidRDefault="004038AA">
      <w:pPr>
        <w:pStyle w:val="ConsPlusNonformat"/>
        <w:jc w:val="both"/>
      </w:pPr>
      <w:r>
        <w:t xml:space="preserve">              (дата уведомительной регистрации)</w:t>
      </w:r>
    </w:p>
    <w:p w:rsidR="00000000" w:rsidRDefault="004038AA">
      <w:pPr>
        <w:pStyle w:val="ConsPlusNonformat"/>
        <w:jc w:val="both"/>
      </w:pPr>
      <w:r>
        <w:t xml:space="preserve">    Регистрационный номер ________________</w:t>
      </w:r>
    </w:p>
    <w:p w:rsidR="00000000" w:rsidRDefault="004038AA">
      <w:pPr>
        <w:pStyle w:val="ConsPlusNonformat"/>
        <w:jc w:val="both"/>
      </w:pPr>
    </w:p>
    <w:p w:rsidR="00000000" w:rsidRDefault="004038AA">
      <w:pPr>
        <w:pStyle w:val="ConsPlusNonformat"/>
        <w:jc w:val="both"/>
      </w:pPr>
      <w:r>
        <w:lastRenderedPageBreak/>
        <w:t xml:space="preserve">    При уведомительной регистрации соглашения условия, ухудшающие положение</w:t>
      </w:r>
    </w:p>
    <w:p w:rsidR="00000000" w:rsidRDefault="004038AA">
      <w:pPr>
        <w:pStyle w:val="ConsPlusNonformat"/>
        <w:jc w:val="both"/>
      </w:pPr>
      <w:r>
        <w:t>работников  по  сравнению с трудовым законодательством и иными но</w:t>
      </w:r>
      <w:r>
        <w:t>рмативными</w:t>
      </w:r>
    </w:p>
    <w:p w:rsidR="00000000" w:rsidRDefault="004038AA">
      <w:pPr>
        <w:pStyle w:val="ConsPlusNonformat"/>
        <w:jc w:val="both"/>
      </w:pPr>
      <w:r>
        <w:t>правовыми актами, содержащими нормы трудового права, не выявлены.</w:t>
      </w:r>
    </w:p>
    <w:p w:rsidR="00000000" w:rsidRDefault="004038AA">
      <w:pPr>
        <w:pStyle w:val="ConsPlusNonformat"/>
        <w:jc w:val="both"/>
      </w:pPr>
    </w:p>
    <w:p w:rsidR="00000000" w:rsidRDefault="004038AA">
      <w:pPr>
        <w:pStyle w:val="ConsPlusNonformat"/>
        <w:jc w:val="both"/>
      </w:pPr>
      <w:r>
        <w:t>Специалист министерства _____________   ___________________________________</w:t>
      </w:r>
    </w:p>
    <w:p w:rsidR="00000000" w:rsidRDefault="004038AA">
      <w:pPr>
        <w:pStyle w:val="ConsPlusNonformat"/>
        <w:jc w:val="both"/>
      </w:pPr>
      <w:r>
        <w:t xml:space="preserve">                          (подпись)           (фамилия, имя, отчество)</w:t>
      </w:r>
    </w:p>
    <w:p w:rsidR="00000000" w:rsidRDefault="004038AA">
      <w:pPr>
        <w:pStyle w:val="ConsPlusNonformat"/>
        <w:jc w:val="both"/>
      </w:pPr>
      <w:r>
        <w:t>тел. ___________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right"/>
        <w:outlineLvl w:val="1"/>
      </w:pPr>
      <w:r>
        <w:t>Приложение 7</w:t>
      </w:r>
    </w:p>
    <w:p w:rsidR="00000000" w:rsidRDefault="004038AA">
      <w:pPr>
        <w:pStyle w:val="ConsPlusNormal"/>
        <w:jc w:val="right"/>
      </w:pPr>
      <w:r>
        <w:t>к Административному регламенту</w:t>
      </w:r>
    </w:p>
    <w:p w:rsidR="00000000" w:rsidRDefault="004038AA">
      <w:pPr>
        <w:pStyle w:val="ConsPlusNormal"/>
        <w:jc w:val="right"/>
      </w:pPr>
      <w:r>
        <w:t>предоставления Министерством труда</w:t>
      </w:r>
    </w:p>
    <w:p w:rsidR="00000000" w:rsidRDefault="004038AA">
      <w:pPr>
        <w:pStyle w:val="ConsPlusNormal"/>
        <w:jc w:val="right"/>
      </w:pPr>
      <w:r>
        <w:t>и занятости Республики Карелия</w:t>
      </w:r>
    </w:p>
    <w:p w:rsidR="00000000" w:rsidRDefault="004038AA">
      <w:pPr>
        <w:pStyle w:val="ConsPlusNormal"/>
        <w:jc w:val="right"/>
      </w:pPr>
      <w:r>
        <w:t>государственной услуги по осуществлению</w:t>
      </w:r>
    </w:p>
    <w:p w:rsidR="00000000" w:rsidRDefault="004038AA">
      <w:pPr>
        <w:pStyle w:val="ConsPlusNormal"/>
        <w:jc w:val="right"/>
      </w:pPr>
      <w:r>
        <w:t>уведомительной регистрации соглашений</w:t>
      </w:r>
    </w:p>
    <w:p w:rsidR="00000000" w:rsidRDefault="004038AA">
      <w:pPr>
        <w:pStyle w:val="ConsPlusNormal"/>
        <w:jc w:val="right"/>
      </w:pPr>
      <w:r>
        <w:t>в сфере труда, заключенных в Республике</w:t>
      </w:r>
    </w:p>
    <w:p w:rsidR="00000000" w:rsidRDefault="004038AA">
      <w:pPr>
        <w:pStyle w:val="ConsPlusNormal"/>
        <w:jc w:val="right"/>
      </w:pPr>
      <w:r>
        <w:t xml:space="preserve">Карелия, </w:t>
      </w:r>
      <w:proofErr w:type="gramStart"/>
      <w:r>
        <w:t>утвержденному</w:t>
      </w:r>
      <w:proofErr w:type="gramEnd"/>
      <w:r>
        <w:t xml:space="preserve"> прика</w:t>
      </w:r>
      <w:r>
        <w:t>зом</w:t>
      </w:r>
    </w:p>
    <w:p w:rsidR="00000000" w:rsidRDefault="004038AA">
      <w:pPr>
        <w:pStyle w:val="ConsPlusNormal"/>
        <w:jc w:val="right"/>
      </w:pPr>
      <w:r>
        <w:t>Министерства труда и занятости</w:t>
      </w:r>
    </w:p>
    <w:p w:rsidR="00000000" w:rsidRDefault="004038AA">
      <w:pPr>
        <w:pStyle w:val="ConsPlusNormal"/>
        <w:jc w:val="right"/>
      </w:pPr>
      <w:r>
        <w:t>Республики Карелия</w:t>
      </w:r>
    </w:p>
    <w:p w:rsidR="00000000" w:rsidRDefault="004038AA">
      <w:pPr>
        <w:pStyle w:val="ConsPlusNormal"/>
        <w:jc w:val="right"/>
      </w:pPr>
      <w:r>
        <w:t>от 24 мая 2013 года N 138-П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nformat"/>
        <w:jc w:val="both"/>
      </w:pPr>
      <w:r>
        <w:t>На бланке письма</w:t>
      </w:r>
    </w:p>
    <w:p w:rsidR="00000000" w:rsidRDefault="004038AA">
      <w:pPr>
        <w:pStyle w:val="ConsPlusNonformat"/>
        <w:jc w:val="both"/>
      </w:pPr>
      <w:r>
        <w:t>Министерства труда и занятости Республики Карелия</w:t>
      </w:r>
    </w:p>
    <w:p w:rsidR="00000000" w:rsidRDefault="004038A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000000" w:rsidRDefault="004038AA">
      <w:pPr>
        <w:pStyle w:val="ConsPlusNonformat"/>
        <w:jc w:val="both"/>
      </w:pPr>
      <w:r>
        <w:t xml:space="preserve">                              </w:t>
      </w:r>
      <w:r>
        <w:t xml:space="preserve">         </w:t>
      </w:r>
      <w:proofErr w:type="gramStart"/>
      <w:r>
        <w:t>(наименование представителя стороны,</w:t>
      </w:r>
      <w:proofErr w:type="gramEnd"/>
    </w:p>
    <w:p w:rsidR="00000000" w:rsidRDefault="004038AA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подписавшего</w:t>
      </w:r>
      <w:proofErr w:type="gramEnd"/>
      <w:r>
        <w:t xml:space="preserve"> соглашение)</w:t>
      </w:r>
    </w:p>
    <w:p w:rsidR="00000000" w:rsidRDefault="004038A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000000" w:rsidRDefault="004038AA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(ф.и.о. представителя стороны,</w:t>
      </w:r>
      <w:proofErr w:type="gramEnd"/>
    </w:p>
    <w:p w:rsidR="00000000" w:rsidRDefault="004038AA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подписавшего</w:t>
      </w:r>
      <w:proofErr w:type="gramEnd"/>
      <w:r>
        <w:t xml:space="preserve"> соглашение)</w:t>
      </w:r>
    </w:p>
    <w:p w:rsidR="00000000" w:rsidRDefault="004038A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000000" w:rsidRDefault="004038AA">
      <w:pPr>
        <w:pStyle w:val="ConsPlusNonformat"/>
        <w:jc w:val="both"/>
      </w:pPr>
      <w:r>
        <w:t xml:space="preserve">                            </w:t>
      </w:r>
      <w:r>
        <w:t xml:space="preserve">                  </w:t>
      </w:r>
      <w:proofErr w:type="gramStart"/>
      <w:r>
        <w:t>(адрес представителя стороны,</w:t>
      </w:r>
      <w:proofErr w:type="gramEnd"/>
    </w:p>
    <w:p w:rsidR="00000000" w:rsidRDefault="004038AA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подписавшего</w:t>
      </w:r>
      <w:proofErr w:type="gramEnd"/>
      <w:r>
        <w:t xml:space="preserve"> соглашение)</w:t>
      </w:r>
    </w:p>
    <w:p w:rsidR="00000000" w:rsidRDefault="004038AA">
      <w:pPr>
        <w:pStyle w:val="ConsPlusNonformat"/>
        <w:jc w:val="both"/>
      </w:pPr>
    </w:p>
    <w:p w:rsidR="00000000" w:rsidRDefault="004038AA">
      <w:pPr>
        <w:pStyle w:val="ConsPlusNonformat"/>
        <w:jc w:val="both"/>
      </w:pPr>
      <w:bookmarkStart w:id="12" w:name="Par854"/>
      <w:bookmarkEnd w:id="12"/>
      <w:r>
        <w:t xml:space="preserve">                                УВЕДОМЛЕНИЕ</w:t>
      </w:r>
    </w:p>
    <w:p w:rsidR="00000000" w:rsidRDefault="004038AA">
      <w:pPr>
        <w:pStyle w:val="ConsPlusNonformat"/>
        <w:jc w:val="both"/>
      </w:pPr>
      <w:r>
        <w:t xml:space="preserve">                 об уведомительной регистрации соглашения</w:t>
      </w:r>
    </w:p>
    <w:p w:rsidR="00000000" w:rsidRDefault="004038AA">
      <w:pPr>
        <w:pStyle w:val="ConsPlusNonformat"/>
        <w:jc w:val="both"/>
      </w:pPr>
    </w:p>
    <w:p w:rsidR="00000000" w:rsidRDefault="004038AA">
      <w:pPr>
        <w:pStyle w:val="ConsPlusNonformat"/>
        <w:jc w:val="both"/>
      </w:pPr>
      <w:r>
        <w:t xml:space="preserve">    Руководствуя</w:t>
      </w:r>
      <w:r>
        <w:t>сь   нормами   законодательства   Российской   Федерации  и</w:t>
      </w:r>
    </w:p>
    <w:p w:rsidR="00000000" w:rsidRDefault="004038AA">
      <w:pPr>
        <w:pStyle w:val="ConsPlusNonformat"/>
        <w:jc w:val="both"/>
      </w:pPr>
      <w:r>
        <w:t xml:space="preserve">положениями Административного </w:t>
      </w:r>
      <w:hyperlink w:anchor="Par41" w:tooltip="АДМИНИСТРАТИВНЫЙ РЕГЛАМЕНТ" w:history="1">
        <w:r>
          <w:rPr>
            <w:color w:val="0000FF"/>
          </w:rPr>
          <w:t>регламента</w:t>
        </w:r>
      </w:hyperlink>
      <w:r>
        <w:t xml:space="preserve"> предоставления Министерством труда</w:t>
      </w:r>
    </w:p>
    <w:p w:rsidR="00000000" w:rsidRDefault="004038AA">
      <w:pPr>
        <w:pStyle w:val="ConsPlusNonformat"/>
        <w:jc w:val="both"/>
      </w:pPr>
      <w:r>
        <w:t>и  занятости  Республики  Карелия  государственной  услуги по осущ</w:t>
      </w:r>
      <w:r>
        <w:t>ествлению</w:t>
      </w:r>
    </w:p>
    <w:p w:rsidR="00000000" w:rsidRDefault="004038AA">
      <w:pPr>
        <w:pStyle w:val="ConsPlusNonformat"/>
        <w:jc w:val="both"/>
      </w:pPr>
      <w:r>
        <w:t>уведомительной   регистрации   соглашений  в  сфере  труда,  заключенных  в</w:t>
      </w:r>
    </w:p>
    <w:p w:rsidR="00000000" w:rsidRDefault="004038AA">
      <w:pPr>
        <w:pStyle w:val="ConsPlusNonformat"/>
        <w:jc w:val="both"/>
      </w:pPr>
      <w:r>
        <w:t xml:space="preserve">Республике  Карелия,  </w:t>
      </w:r>
      <w:proofErr w:type="gramStart"/>
      <w:r>
        <w:t>утвержденного</w:t>
      </w:r>
      <w:proofErr w:type="gramEnd"/>
      <w:r>
        <w:t xml:space="preserve"> приказом Министерства труда и занятости</w:t>
      </w:r>
    </w:p>
    <w:p w:rsidR="00000000" w:rsidRDefault="004038AA">
      <w:pPr>
        <w:pStyle w:val="ConsPlusNonformat"/>
        <w:jc w:val="both"/>
      </w:pPr>
      <w:r>
        <w:t>Республики  Карелия  от  24 мая  2013  года  N  138-П, Министерство труда и</w:t>
      </w:r>
    </w:p>
    <w:p w:rsidR="00000000" w:rsidRDefault="004038AA">
      <w:pPr>
        <w:pStyle w:val="ConsPlusNonformat"/>
        <w:jc w:val="both"/>
      </w:pPr>
      <w:r>
        <w:t>занятости Республи</w:t>
      </w:r>
      <w:r>
        <w:t>ки Карелия сообщает, что</w:t>
      </w:r>
    </w:p>
    <w:p w:rsidR="00000000" w:rsidRDefault="004038A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038AA">
      <w:pPr>
        <w:pStyle w:val="ConsPlusNonformat"/>
        <w:jc w:val="both"/>
      </w:pPr>
      <w:r>
        <w:t xml:space="preserve">                     (полное наименование соглашения)</w:t>
      </w:r>
    </w:p>
    <w:p w:rsidR="00000000" w:rsidRDefault="004038A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038AA">
      <w:pPr>
        <w:pStyle w:val="ConsPlusNonformat"/>
        <w:jc w:val="both"/>
      </w:pPr>
      <w:r>
        <w:t>зарегистрировано ________</w:t>
      </w:r>
      <w:r>
        <w:t>______________ 20__ г.</w:t>
      </w:r>
    </w:p>
    <w:p w:rsidR="00000000" w:rsidRDefault="004038AA">
      <w:pPr>
        <w:pStyle w:val="ConsPlusNonformat"/>
        <w:jc w:val="both"/>
      </w:pPr>
      <w:r>
        <w:t xml:space="preserve">              (дата уведомительной регистрации)</w:t>
      </w:r>
    </w:p>
    <w:p w:rsidR="00000000" w:rsidRDefault="004038AA">
      <w:pPr>
        <w:pStyle w:val="ConsPlusNonformat"/>
        <w:jc w:val="both"/>
      </w:pPr>
      <w:r>
        <w:t xml:space="preserve">    Регистрационный номер ________________</w:t>
      </w:r>
    </w:p>
    <w:p w:rsidR="00000000" w:rsidRDefault="004038AA">
      <w:pPr>
        <w:pStyle w:val="ConsPlusNonformat"/>
        <w:jc w:val="both"/>
      </w:pPr>
    </w:p>
    <w:p w:rsidR="00000000" w:rsidRDefault="004038AA">
      <w:pPr>
        <w:pStyle w:val="ConsPlusNonformat"/>
        <w:jc w:val="both"/>
      </w:pPr>
      <w:r>
        <w:t xml:space="preserve">    При  уведомительной  регистрации соглашения выявлены следующие условия,</w:t>
      </w:r>
    </w:p>
    <w:p w:rsidR="00000000" w:rsidRDefault="004038AA">
      <w:pPr>
        <w:pStyle w:val="ConsPlusNonformat"/>
        <w:jc w:val="both"/>
      </w:pPr>
      <w:proofErr w:type="gramStart"/>
      <w:r>
        <w:lastRenderedPageBreak/>
        <w:t>ухудшающие</w:t>
      </w:r>
      <w:proofErr w:type="gramEnd"/>
      <w:r>
        <w:t xml:space="preserve"> положение работников по сравнению с трудовым законодат</w:t>
      </w:r>
      <w:r>
        <w:t>ельством и</w:t>
      </w:r>
    </w:p>
    <w:p w:rsidR="00000000" w:rsidRDefault="004038AA">
      <w:pPr>
        <w:pStyle w:val="ConsPlusNonformat"/>
        <w:jc w:val="both"/>
      </w:pPr>
      <w:r>
        <w:t>иными нормативными правовыми актами, содержащими нормы трудового права.</w:t>
      </w:r>
    </w:p>
    <w:p w:rsidR="00000000" w:rsidRDefault="004038A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4479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  <w:jc w:val="center"/>
            </w:pPr>
            <w:r>
              <w:t>Условия соглашения, ухудшающие положение работников (N пункта, статьи, раздела и т.д.)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  <w:jc w:val="center"/>
            </w:pPr>
            <w:r>
              <w:t>Нормативный правовой акт, по сравнению с которым условия соглашения ухудшают положение работников (N пункта, статьи нормативного правового акта)</w:t>
            </w:r>
          </w:p>
        </w:tc>
      </w:tr>
    </w:tbl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nformat"/>
        <w:jc w:val="both"/>
      </w:pPr>
      <w:r>
        <w:t xml:space="preserve">    Условия  соглашения,  ухудшающие  положение  работников  по сравнению </w:t>
      </w:r>
      <w:proofErr w:type="gramStart"/>
      <w:r>
        <w:t>с</w:t>
      </w:r>
      <w:proofErr w:type="gramEnd"/>
    </w:p>
    <w:p w:rsidR="00000000" w:rsidRDefault="004038AA">
      <w:pPr>
        <w:pStyle w:val="ConsPlusNonformat"/>
        <w:jc w:val="both"/>
      </w:pPr>
      <w:r>
        <w:t xml:space="preserve">трудовым   законодательством   и </w:t>
      </w:r>
      <w:r>
        <w:t xml:space="preserve">  иными   нормативными  правовыми  актами,</w:t>
      </w:r>
    </w:p>
    <w:p w:rsidR="00000000" w:rsidRDefault="004038AA">
      <w:pPr>
        <w:pStyle w:val="ConsPlusNonformat"/>
        <w:jc w:val="both"/>
      </w:pPr>
      <w:proofErr w:type="gramStart"/>
      <w:r>
        <w:t>содержащими</w:t>
      </w:r>
      <w:proofErr w:type="gramEnd"/>
      <w:r>
        <w:t xml:space="preserve">   нормы   трудового   права,   недействительны  и  не  подлежат</w:t>
      </w:r>
    </w:p>
    <w:p w:rsidR="00000000" w:rsidRDefault="004038AA">
      <w:pPr>
        <w:pStyle w:val="ConsPlusNonformat"/>
        <w:jc w:val="both"/>
      </w:pPr>
      <w:r>
        <w:t>применению.</w:t>
      </w:r>
    </w:p>
    <w:p w:rsidR="00000000" w:rsidRDefault="004038AA">
      <w:pPr>
        <w:pStyle w:val="ConsPlusNonformat"/>
        <w:jc w:val="both"/>
      </w:pPr>
      <w:r>
        <w:t xml:space="preserve">    В  соответствии с </w:t>
      </w:r>
      <w:hyperlink r:id="rId36" w:history="1">
        <w:r>
          <w:rPr>
            <w:color w:val="0000FF"/>
          </w:rPr>
          <w:t>ч</w:t>
        </w:r>
        <w:r>
          <w:rPr>
            <w:color w:val="0000FF"/>
          </w:rPr>
          <w:t>астью третьей статьи 50</w:t>
        </w:r>
      </w:hyperlink>
      <w:r>
        <w:t xml:space="preserve"> Трудового кодекса Российской</w:t>
      </w:r>
    </w:p>
    <w:p w:rsidR="00000000" w:rsidRDefault="004038AA">
      <w:pPr>
        <w:pStyle w:val="ConsPlusNonformat"/>
        <w:jc w:val="both"/>
      </w:pPr>
      <w:r>
        <w:t>Федерации  сообщение  о  выявленных  нарушениях  трудового законодательства</w:t>
      </w:r>
    </w:p>
    <w:p w:rsidR="00000000" w:rsidRDefault="004038AA">
      <w:pPr>
        <w:pStyle w:val="ConsPlusNonformat"/>
        <w:jc w:val="both"/>
      </w:pPr>
      <w:r>
        <w:t>будет направлено в Государственную инспекцию труда в Республике Карелия.</w:t>
      </w:r>
    </w:p>
    <w:p w:rsidR="00000000" w:rsidRDefault="004038AA">
      <w:pPr>
        <w:pStyle w:val="ConsPlusNonformat"/>
        <w:jc w:val="both"/>
      </w:pPr>
    </w:p>
    <w:p w:rsidR="00000000" w:rsidRDefault="004038AA">
      <w:pPr>
        <w:pStyle w:val="ConsPlusNonformat"/>
        <w:jc w:val="both"/>
      </w:pPr>
      <w:r>
        <w:t>Специалист министерства _____________   __________</w:t>
      </w:r>
      <w:r>
        <w:t>_________________________</w:t>
      </w:r>
    </w:p>
    <w:p w:rsidR="00000000" w:rsidRDefault="004038AA">
      <w:pPr>
        <w:pStyle w:val="ConsPlusNonformat"/>
        <w:jc w:val="both"/>
      </w:pPr>
      <w:r>
        <w:t xml:space="preserve">                          (подпись)           (фамилия, имя, отчество)</w:t>
      </w:r>
    </w:p>
    <w:p w:rsidR="00000000" w:rsidRDefault="004038AA">
      <w:pPr>
        <w:pStyle w:val="ConsPlusNonformat"/>
        <w:jc w:val="both"/>
      </w:pPr>
      <w:r>
        <w:t>тел. ___________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right"/>
        <w:outlineLvl w:val="1"/>
      </w:pPr>
      <w:r>
        <w:t>Приложение 8</w:t>
      </w:r>
    </w:p>
    <w:p w:rsidR="00000000" w:rsidRDefault="004038AA">
      <w:pPr>
        <w:pStyle w:val="ConsPlusNormal"/>
        <w:jc w:val="right"/>
      </w:pPr>
      <w:r>
        <w:t>к Административному регламенту</w:t>
      </w:r>
    </w:p>
    <w:p w:rsidR="00000000" w:rsidRDefault="004038AA">
      <w:pPr>
        <w:pStyle w:val="ConsPlusNormal"/>
        <w:jc w:val="right"/>
      </w:pPr>
      <w:r>
        <w:t>предоставления Министерством труда</w:t>
      </w:r>
    </w:p>
    <w:p w:rsidR="00000000" w:rsidRDefault="004038AA">
      <w:pPr>
        <w:pStyle w:val="ConsPlusNormal"/>
        <w:jc w:val="right"/>
      </w:pPr>
      <w:r>
        <w:t>и занятости Республики Карелия</w:t>
      </w:r>
    </w:p>
    <w:p w:rsidR="00000000" w:rsidRDefault="004038AA">
      <w:pPr>
        <w:pStyle w:val="ConsPlusNormal"/>
        <w:jc w:val="right"/>
      </w:pPr>
      <w:r>
        <w:t>государственной услуги по осуществлению</w:t>
      </w:r>
    </w:p>
    <w:p w:rsidR="00000000" w:rsidRDefault="004038AA">
      <w:pPr>
        <w:pStyle w:val="ConsPlusNormal"/>
        <w:jc w:val="right"/>
      </w:pPr>
      <w:r>
        <w:t>уведомительной регистрации соглашений</w:t>
      </w:r>
    </w:p>
    <w:p w:rsidR="00000000" w:rsidRDefault="004038AA">
      <w:pPr>
        <w:pStyle w:val="ConsPlusNormal"/>
        <w:jc w:val="right"/>
      </w:pPr>
      <w:r>
        <w:t>в сфере труда, заключенных в Республике</w:t>
      </w:r>
    </w:p>
    <w:p w:rsidR="00000000" w:rsidRDefault="004038AA">
      <w:pPr>
        <w:pStyle w:val="ConsPlusNormal"/>
        <w:jc w:val="right"/>
      </w:pPr>
      <w:r>
        <w:t xml:space="preserve">Карелия,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000000" w:rsidRDefault="004038AA">
      <w:pPr>
        <w:pStyle w:val="ConsPlusNormal"/>
        <w:jc w:val="right"/>
      </w:pPr>
      <w:r>
        <w:t>Министерства труда и занятости</w:t>
      </w:r>
    </w:p>
    <w:p w:rsidR="00000000" w:rsidRDefault="004038AA">
      <w:pPr>
        <w:pStyle w:val="ConsPlusNormal"/>
        <w:jc w:val="right"/>
      </w:pPr>
      <w:r>
        <w:t>Республики Карелия</w:t>
      </w:r>
    </w:p>
    <w:p w:rsidR="00000000" w:rsidRDefault="004038AA">
      <w:pPr>
        <w:pStyle w:val="ConsPlusNormal"/>
        <w:jc w:val="right"/>
      </w:pPr>
      <w:r>
        <w:t>от 24 мая 2013 года N 138-П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nformat"/>
        <w:jc w:val="both"/>
      </w:pPr>
      <w:r>
        <w:t>На бланке письма</w:t>
      </w:r>
    </w:p>
    <w:p w:rsidR="00000000" w:rsidRDefault="004038AA">
      <w:pPr>
        <w:pStyle w:val="ConsPlusNonformat"/>
        <w:jc w:val="both"/>
      </w:pPr>
      <w:r>
        <w:t>Министерст</w:t>
      </w:r>
      <w:r>
        <w:t>ва труда и занятости</w:t>
      </w:r>
    </w:p>
    <w:p w:rsidR="00000000" w:rsidRDefault="004038AA">
      <w:pPr>
        <w:pStyle w:val="ConsPlusNonformat"/>
        <w:jc w:val="both"/>
      </w:pPr>
      <w:r>
        <w:t>Республики Карелия                        _________________________________</w:t>
      </w:r>
    </w:p>
    <w:p w:rsidR="00000000" w:rsidRDefault="004038AA">
      <w:pPr>
        <w:pStyle w:val="ConsPlusNonformat"/>
        <w:jc w:val="both"/>
      </w:pPr>
      <w:r>
        <w:t xml:space="preserve">                                                   (наименование заявителя)</w:t>
      </w:r>
    </w:p>
    <w:p w:rsidR="00000000" w:rsidRDefault="004038AA">
      <w:pPr>
        <w:pStyle w:val="ConsPlusNonformat"/>
        <w:jc w:val="both"/>
      </w:pPr>
      <w:r>
        <w:t xml:space="preserve">                                          _________________________________</w:t>
      </w:r>
    </w:p>
    <w:p w:rsidR="00000000" w:rsidRDefault="004038AA">
      <w:pPr>
        <w:pStyle w:val="ConsPlusNonformat"/>
        <w:jc w:val="both"/>
      </w:pPr>
      <w:r>
        <w:t xml:space="preserve">       </w:t>
      </w:r>
      <w:r>
        <w:t xml:space="preserve">                                    (ф.и.о. представителя заявителя)</w:t>
      </w:r>
    </w:p>
    <w:p w:rsidR="00000000" w:rsidRDefault="004038AA">
      <w:pPr>
        <w:pStyle w:val="ConsPlusNonformat"/>
        <w:jc w:val="both"/>
      </w:pPr>
      <w:r>
        <w:t xml:space="preserve">                                          _________________________________</w:t>
      </w:r>
    </w:p>
    <w:p w:rsidR="00000000" w:rsidRDefault="004038AA">
      <w:pPr>
        <w:pStyle w:val="ConsPlusNonformat"/>
        <w:jc w:val="both"/>
      </w:pPr>
      <w:r>
        <w:t xml:space="preserve">                                                          (адрес заявителя)</w:t>
      </w:r>
    </w:p>
    <w:p w:rsidR="00000000" w:rsidRDefault="004038AA">
      <w:pPr>
        <w:pStyle w:val="ConsPlusNonformat"/>
        <w:jc w:val="both"/>
      </w:pPr>
    </w:p>
    <w:p w:rsidR="00000000" w:rsidRDefault="004038AA">
      <w:pPr>
        <w:pStyle w:val="ConsPlusNonformat"/>
        <w:jc w:val="both"/>
      </w:pPr>
      <w:bookmarkStart w:id="13" w:name="Par916"/>
      <w:bookmarkEnd w:id="13"/>
      <w:r>
        <w:t xml:space="preserve">                      </w:t>
      </w:r>
      <w:r>
        <w:t xml:space="preserve">          УВЕДОМЛЕНИЕ</w:t>
      </w:r>
    </w:p>
    <w:p w:rsidR="00000000" w:rsidRDefault="004038AA">
      <w:pPr>
        <w:pStyle w:val="ConsPlusNonformat"/>
        <w:jc w:val="both"/>
      </w:pPr>
      <w:r>
        <w:t xml:space="preserve">              об отказе в приеме документов, необходимых для</w:t>
      </w:r>
    </w:p>
    <w:p w:rsidR="00000000" w:rsidRDefault="004038AA">
      <w:pPr>
        <w:pStyle w:val="ConsPlusNonformat"/>
        <w:jc w:val="both"/>
      </w:pPr>
      <w:r>
        <w:t xml:space="preserve">              предоставления Министерством труда и занятости</w:t>
      </w:r>
    </w:p>
    <w:p w:rsidR="00000000" w:rsidRDefault="004038AA">
      <w:pPr>
        <w:pStyle w:val="ConsPlusNonformat"/>
        <w:jc w:val="both"/>
      </w:pPr>
      <w:r>
        <w:t xml:space="preserve">               Республики Карелия государственной услуги по</w:t>
      </w:r>
    </w:p>
    <w:p w:rsidR="00000000" w:rsidRDefault="004038AA">
      <w:pPr>
        <w:pStyle w:val="ConsPlusNonformat"/>
        <w:jc w:val="both"/>
      </w:pPr>
      <w:r>
        <w:t xml:space="preserve">            осуществлению уведомительной регистрации</w:t>
      </w:r>
      <w:r>
        <w:t xml:space="preserve"> соглашений</w:t>
      </w:r>
    </w:p>
    <w:p w:rsidR="00000000" w:rsidRDefault="004038AA">
      <w:pPr>
        <w:pStyle w:val="ConsPlusNonformat"/>
        <w:jc w:val="both"/>
      </w:pPr>
      <w:r>
        <w:lastRenderedPageBreak/>
        <w:t xml:space="preserve">              в сфере труда, заключенных в Республике Карелия</w:t>
      </w:r>
    </w:p>
    <w:p w:rsidR="00000000" w:rsidRDefault="004038AA">
      <w:pPr>
        <w:pStyle w:val="ConsPlusNonformat"/>
        <w:jc w:val="both"/>
      </w:pPr>
    </w:p>
    <w:p w:rsidR="00000000" w:rsidRDefault="004038AA">
      <w:pPr>
        <w:pStyle w:val="ConsPlusNonformat"/>
        <w:jc w:val="both"/>
      </w:pPr>
      <w:r>
        <w:t xml:space="preserve">    Руководствуясь   нормами   законодательства   Российской   Федерации  и</w:t>
      </w:r>
    </w:p>
    <w:p w:rsidR="00000000" w:rsidRDefault="004038AA">
      <w:pPr>
        <w:pStyle w:val="ConsPlusNonformat"/>
        <w:jc w:val="both"/>
      </w:pPr>
      <w:r>
        <w:t xml:space="preserve">положениями Административного </w:t>
      </w:r>
      <w:hyperlink w:anchor="Par41" w:tooltip="АДМИНИСТРАТИВНЫЙ РЕГЛАМЕНТ" w:history="1">
        <w:r>
          <w:rPr>
            <w:color w:val="0000FF"/>
          </w:rPr>
          <w:t>регламента</w:t>
        </w:r>
      </w:hyperlink>
      <w:r>
        <w:t xml:space="preserve"> предоставления Министерством труда</w:t>
      </w:r>
    </w:p>
    <w:p w:rsidR="00000000" w:rsidRDefault="004038AA">
      <w:pPr>
        <w:pStyle w:val="ConsPlusNonformat"/>
        <w:jc w:val="both"/>
      </w:pPr>
      <w:r>
        <w:t>и  занятости  Республики  Карелия  государственной  услуги по осуществлению</w:t>
      </w:r>
    </w:p>
    <w:p w:rsidR="00000000" w:rsidRDefault="004038AA">
      <w:pPr>
        <w:pStyle w:val="ConsPlusNonformat"/>
        <w:jc w:val="both"/>
      </w:pPr>
      <w:r>
        <w:t>уведомительной   регистрации   соглашений  в  сфере  труда,  заключенных  в</w:t>
      </w:r>
    </w:p>
    <w:p w:rsidR="00000000" w:rsidRDefault="004038AA">
      <w:pPr>
        <w:pStyle w:val="ConsPlusNonformat"/>
        <w:jc w:val="both"/>
      </w:pPr>
      <w:r>
        <w:t xml:space="preserve">Республике  Карелия,  </w:t>
      </w:r>
      <w:proofErr w:type="gramStart"/>
      <w:r>
        <w:t>утвержденного</w:t>
      </w:r>
      <w:proofErr w:type="gramEnd"/>
      <w:r>
        <w:t xml:space="preserve"> приказом Министерства труда и за</w:t>
      </w:r>
      <w:r>
        <w:t>нятости</w:t>
      </w:r>
    </w:p>
    <w:p w:rsidR="00000000" w:rsidRDefault="004038AA">
      <w:pPr>
        <w:pStyle w:val="ConsPlusNonformat"/>
        <w:jc w:val="both"/>
      </w:pPr>
      <w:r>
        <w:t>Республики  Карелия  от  24  мая  2013 года  N  138-П, Министерство труда и</w:t>
      </w:r>
    </w:p>
    <w:p w:rsidR="00000000" w:rsidRDefault="004038AA">
      <w:pPr>
        <w:pStyle w:val="ConsPlusNonformat"/>
        <w:jc w:val="both"/>
      </w:pPr>
      <w:r>
        <w:t xml:space="preserve">занятости Республики Карелия сообщает, что в </w:t>
      </w:r>
      <w:proofErr w:type="gramStart"/>
      <w:r>
        <w:t>приеме</w:t>
      </w:r>
      <w:proofErr w:type="gramEnd"/>
      <w:r>
        <w:t xml:space="preserve"> документов, необходимых</w:t>
      </w:r>
    </w:p>
    <w:p w:rsidR="00000000" w:rsidRDefault="004038AA">
      <w:pPr>
        <w:pStyle w:val="ConsPlusNonformat"/>
        <w:jc w:val="both"/>
      </w:pPr>
      <w:r>
        <w:t xml:space="preserve">для  предоставления указанной государственной услуги по Вашему обращению </w:t>
      </w:r>
      <w:proofErr w:type="gramStart"/>
      <w:r>
        <w:t>от</w:t>
      </w:r>
      <w:proofErr w:type="gramEnd"/>
    </w:p>
    <w:p w:rsidR="00000000" w:rsidRDefault="004038AA">
      <w:pPr>
        <w:pStyle w:val="ConsPlusNonformat"/>
        <w:jc w:val="both"/>
      </w:pPr>
      <w:r>
        <w:t>__________ 20__ года</w:t>
      </w:r>
      <w:r>
        <w:t xml:space="preserve"> отказано по следующим основаниям (</w:t>
      </w:r>
      <w:proofErr w:type="gramStart"/>
      <w:r>
        <w:t>нужное</w:t>
      </w:r>
      <w:proofErr w:type="gramEnd"/>
      <w:r>
        <w:t xml:space="preserve"> подчеркнуть):</w:t>
      </w:r>
    </w:p>
    <w:p w:rsidR="00000000" w:rsidRDefault="004038AA">
      <w:pPr>
        <w:pStyle w:val="ConsPlusNonformat"/>
        <w:jc w:val="both"/>
      </w:pPr>
      <w:r>
        <w:t xml:space="preserve">    заявителем  не  представлены  документы, необходимые для предоставления</w:t>
      </w:r>
    </w:p>
    <w:p w:rsidR="00000000" w:rsidRDefault="004038AA">
      <w:pPr>
        <w:pStyle w:val="ConsPlusNonformat"/>
        <w:jc w:val="both"/>
      </w:pPr>
      <w:proofErr w:type="gramStart"/>
      <w:r>
        <w:t>государственной    услуги,   предусмотренные   настоящим   Административным</w:t>
      </w:r>
      <w:proofErr w:type="gramEnd"/>
    </w:p>
    <w:p w:rsidR="00000000" w:rsidRDefault="004038AA">
      <w:pPr>
        <w:pStyle w:val="ConsPlusNonformat"/>
        <w:jc w:val="both"/>
      </w:pPr>
      <w:r>
        <w:t>регламентом;</w:t>
      </w:r>
    </w:p>
    <w:p w:rsidR="00000000" w:rsidRDefault="004038AA">
      <w:pPr>
        <w:pStyle w:val="ConsPlusNonformat"/>
        <w:jc w:val="both"/>
      </w:pPr>
      <w:r>
        <w:t xml:space="preserve">    предоставленные  заявителем  до</w:t>
      </w:r>
      <w:r>
        <w:t xml:space="preserve">кументы  не  соответствуют требованиям </w:t>
      </w:r>
      <w:proofErr w:type="gramStart"/>
      <w:r>
        <w:t>к</w:t>
      </w:r>
      <w:proofErr w:type="gramEnd"/>
    </w:p>
    <w:p w:rsidR="00000000" w:rsidRDefault="004038AA">
      <w:pPr>
        <w:pStyle w:val="ConsPlusNonformat"/>
        <w:jc w:val="both"/>
      </w:pPr>
      <w:r>
        <w:t xml:space="preserve">оформлению   документов,  необходимых  для  предоставления  </w:t>
      </w:r>
      <w:proofErr w:type="gramStart"/>
      <w:r>
        <w:t>государственной</w:t>
      </w:r>
      <w:proofErr w:type="gramEnd"/>
    </w:p>
    <w:p w:rsidR="00000000" w:rsidRDefault="004038AA">
      <w:pPr>
        <w:pStyle w:val="ConsPlusNonformat"/>
        <w:jc w:val="both"/>
      </w:pPr>
      <w:r>
        <w:t>услуги, предусмотренным настоящим Административным регламентом;</w:t>
      </w:r>
    </w:p>
    <w:p w:rsidR="00000000" w:rsidRDefault="004038AA">
      <w:pPr>
        <w:pStyle w:val="ConsPlusNonformat"/>
        <w:jc w:val="both"/>
      </w:pPr>
      <w:r>
        <w:t xml:space="preserve">    обращение  заявителя  не  относится к предмету регулирования настоящего</w:t>
      </w:r>
    </w:p>
    <w:p w:rsidR="00000000" w:rsidRDefault="004038AA">
      <w:pPr>
        <w:pStyle w:val="ConsPlusNonformat"/>
        <w:jc w:val="both"/>
      </w:pPr>
      <w:r>
        <w:t>Административного регламента;</w:t>
      </w:r>
    </w:p>
    <w:p w:rsidR="00000000" w:rsidRDefault="004038AA">
      <w:pPr>
        <w:pStyle w:val="ConsPlusNonformat"/>
        <w:jc w:val="both"/>
      </w:pPr>
      <w:r>
        <w:t xml:space="preserve">    правовой  статус  заявителя не соответствует требованиям, установленным</w:t>
      </w:r>
    </w:p>
    <w:p w:rsidR="00000000" w:rsidRDefault="004038AA">
      <w:pPr>
        <w:pStyle w:val="ConsPlusNonformat"/>
        <w:jc w:val="both"/>
      </w:pPr>
      <w:r>
        <w:t xml:space="preserve">Трудовым   кодексом   Российской   Федерации   и   </w:t>
      </w:r>
      <w:hyperlink w:anchor="Par61" w:tooltip="2. Государственная услуга предоставляется по обращению заявителей (представителей работодателей - получателей государственной услуги) (далее - заявитель), которыми являются:" w:history="1">
        <w:r>
          <w:rPr>
            <w:color w:val="0000FF"/>
          </w:rPr>
          <w:t>пунктом   2</w:t>
        </w:r>
      </w:hyperlink>
      <w:r>
        <w:t xml:space="preserve">   настоящего</w:t>
      </w:r>
    </w:p>
    <w:p w:rsidR="00000000" w:rsidRDefault="004038AA">
      <w:pPr>
        <w:pStyle w:val="ConsPlusNonformat"/>
        <w:jc w:val="both"/>
      </w:pPr>
      <w:r>
        <w:t>Административного регламента;</w:t>
      </w:r>
    </w:p>
    <w:p w:rsidR="00000000" w:rsidRDefault="004038AA">
      <w:pPr>
        <w:pStyle w:val="ConsPlusNonformat"/>
        <w:jc w:val="both"/>
      </w:pPr>
      <w:r>
        <w:t xml:space="preserve">    текст обращения заявителя не поддается прочтению.</w:t>
      </w:r>
    </w:p>
    <w:p w:rsidR="00000000" w:rsidRDefault="004038AA">
      <w:pPr>
        <w:pStyle w:val="ConsPlusNonformat"/>
        <w:jc w:val="both"/>
      </w:pPr>
    </w:p>
    <w:p w:rsidR="00000000" w:rsidRDefault="004038AA">
      <w:pPr>
        <w:pStyle w:val="ConsPlusNonformat"/>
        <w:jc w:val="both"/>
      </w:pPr>
      <w:r>
        <w:t>Специалист министерства _____________   ___</w:t>
      </w:r>
      <w:r>
        <w:t>________________________________</w:t>
      </w:r>
    </w:p>
    <w:p w:rsidR="00000000" w:rsidRDefault="004038AA">
      <w:pPr>
        <w:pStyle w:val="ConsPlusNonformat"/>
        <w:jc w:val="both"/>
      </w:pPr>
      <w:r>
        <w:t xml:space="preserve">                          (подпись)           (фамилия, имя, отчество)</w:t>
      </w:r>
    </w:p>
    <w:p w:rsidR="00000000" w:rsidRDefault="004038AA">
      <w:pPr>
        <w:pStyle w:val="ConsPlusNonformat"/>
        <w:jc w:val="both"/>
      </w:pPr>
      <w:r>
        <w:t>тел. ___________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jc w:val="right"/>
        <w:outlineLvl w:val="1"/>
      </w:pPr>
      <w:bookmarkStart w:id="14" w:name="Par953"/>
      <w:bookmarkEnd w:id="14"/>
      <w:r>
        <w:t>Приложение 9</w:t>
      </w:r>
    </w:p>
    <w:p w:rsidR="00000000" w:rsidRDefault="004038AA">
      <w:pPr>
        <w:pStyle w:val="ConsPlusNormal"/>
        <w:jc w:val="right"/>
      </w:pPr>
      <w:r>
        <w:t>к Административному регламенту</w:t>
      </w:r>
    </w:p>
    <w:p w:rsidR="00000000" w:rsidRDefault="004038AA">
      <w:pPr>
        <w:pStyle w:val="ConsPlusNormal"/>
        <w:jc w:val="right"/>
      </w:pPr>
      <w:r>
        <w:t>предоставления Министерством труда</w:t>
      </w:r>
    </w:p>
    <w:p w:rsidR="00000000" w:rsidRDefault="004038AA">
      <w:pPr>
        <w:pStyle w:val="ConsPlusNormal"/>
        <w:jc w:val="right"/>
      </w:pPr>
      <w:r>
        <w:t>и занятости Республики Карелия</w:t>
      </w:r>
    </w:p>
    <w:p w:rsidR="00000000" w:rsidRDefault="004038AA">
      <w:pPr>
        <w:pStyle w:val="ConsPlusNormal"/>
        <w:jc w:val="right"/>
      </w:pPr>
      <w:r>
        <w:t>государственной услуги по осуществлению</w:t>
      </w:r>
    </w:p>
    <w:p w:rsidR="00000000" w:rsidRDefault="004038AA">
      <w:pPr>
        <w:pStyle w:val="ConsPlusNormal"/>
        <w:jc w:val="right"/>
      </w:pPr>
      <w:r>
        <w:t>уведомительной регистрации соглашений</w:t>
      </w:r>
    </w:p>
    <w:p w:rsidR="00000000" w:rsidRDefault="004038AA">
      <w:pPr>
        <w:pStyle w:val="ConsPlusNormal"/>
        <w:jc w:val="right"/>
      </w:pPr>
      <w:r>
        <w:t>в сфере труда, заключенных в Республике</w:t>
      </w:r>
    </w:p>
    <w:p w:rsidR="00000000" w:rsidRDefault="004038AA">
      <w:pPr>
        <w:pStyle w:val="ConsPlusNormal"/>
        <w:jc w:val="right"/>
      </w:pPr>
      <w:r>
        <w:t xml:space="preserve">Карелия,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000000" w:rsidRDefault="004038AA">
      <w:pPr>
        <w:pStyle w:val="ConsPlusNormal"/>
        <w:jc w:val="right"/>
      </w:pPr>
      <w:r>
        <w:t>Министерства труда и занятости</w:t>
      </w:r>
    </w:p>
    <w:p w:rsidR="00000000" w:rsidRDefault="004038AA">
      <w:pPr>
        <w:pStyle w:val="ConsPlusNormal"/>
        <w:jc w:val="right"/>
      </w:pPr>
      <w:r>
        <w:t>Республики Карелия</w:t>
      </w:r>
    </w:p>
    <w:p w:rsidR="00000000" w:rsidRDefault="004038AA">
      <w:pPr>
        <w:pStyle w:val="ConsPlusNormal"/>
        <w:jc w:val="right"/>
      </w:pPr>
      <w:r>
        <w:t>от 24 мая 2013 года N 138-П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nformat"/>
        <w:jc w:val="both"/>
      </w:pPr>
      <w:r>
        <w:t>На бланке письма</w:t>
      </w:r>
    </w:p>
    <w:p w:rsidR="00000000" w:rsidRDefault="004038AA">
      <w:pPr>
        <w:pStyle w:val="ConsPlusNonformat"/>
        <w:jc w:val="both"/>
      </w:pPr>
      <w:r>
        <w:t>Министерст</w:t>
      </w:r>
      <w:r>
        <w:t>ва труда и занятости</w:t>
      </w:r>
    </w:p>
    <w:p w:rsidR="00000000" w:rsidRDefault="004038AA">
      <w:pPr>
        <w:pStyle w:val="ConsPlusNonformat"/>
        <w:jc w:val="both"/>
      </w:pPr>
      <w:r>
        <w:t>Республики Карелия</w:t>
      </w:r>
    </w:p>
    <w:p w:rsidR="00000000" w:rsidRDefault="004038AA">
      <w:pPr>
        <w:pStyle w:val="ConsPlusNonformat"/>
        <w:jc w:val="both"/>
      </w:pPr>
      <w:r>
        <w:t xml:space="preserve">                                            Государственная инспекция труда</w:t>
      </w:r>
    </w:p>
    <w:p w:rsidR="00000000" w:rsidRDefault="004038AA">
      <w:pPr>
        <w:pStyle w:val="ConsPlusNonformat"/>
        <w:jc w:val="both"/>
      </w:pPr>
      <w:r>
        <w:t xml:space="preserve">                                                       в Республике Карелия</w:t>
      </w:r>
    </w:p>
    <w:p w:rsidR="00000000" w:rsidRDefault="004038AA">
      <w:pPr>
        <w:pStyle w:val="ConsPlusNonformat"/>
        <w:jc w:val="both"/>
      </w:pPr>
      <w:r>
        <w:t xml:space="preserve">                                                        ул. Стан</w:t>
      </w:r>
      <w:r>
        <w:t>ционная, 24</w:t>
      </w:r>
    </w:p>
    <w:p w:rsidR="00000000" w:rsidRDefault="004038AA">
      <w:pPr>
        <w:pStyle w:val="ConsPlusNonformat"/>
        <w:jc w:val="both"/>
      </w:pPr>
      <w:r>
        <w:t xml:space="preserve">                                                            г. Петрозаводск</w:t>
      </w:r>
    </w:p>
    <w:p w:rsidR="00000000" w:rsidRDefault="004038AA">
      <w:pPr>
        <w:pStyle w:val="ConsPlusNonformat"/>
        <w:jc w:val="both"/>
      </w:pPr>
    </w:p>
    <w:p w:rsidR="00000000" w:rsidRDefault="004038AA">
      <w:pPr>
        <w:pStyle w:val="ConsPlusNonformat"/>
        <w:jc w:val="both"/>
      </w:pPr>
      <w:r>
        <w:t xml:space="preserve">    Руководствуясь   нормами   законодательства   Российской   Федерации  и</w:t>
      </w:r>
    </w:p>
    <w:p w:rsidR="00000000" w:rsidRDefault="004038AA">
      <w:pPr>
        <w:pStyle w:val="ConsPlusNonformat"/>
        <w:jc w:val="both"/>
      </w:pPr>
      <w:r>
        <w:t xml:space="preserve">положениями Административного </w:t>
      </w:r>
      <w:hyperlink w:anchor="Par41" w:tooltip="АДМИНИСТРАТИВНЫЙ РЕГЛАМЕНТ" w:history="1">
        <w:r>
          <w:rPr>
            <w:color w:val="0000FF"/>
          </w:rPr>
          <w:t>регламента</w:t>
        </w:r>
      </w:hyperlink>
      <w:r>
        <w:t xml:space="preserve"> предоставления Министерством труда</w:t>
      </w:r>
    </w:p>
    <w:p w:rsidR="00000000" w:rsidRDefault="004038AA">
      <w:pPr>
        <w:pStyle w:val="ConsPlusNonformat"/>
        <w:jc w:val="both"/>
      </w:pPr>
      <w:r>
        <w:lastRenderedPageBreak/>
        <w:t>и  занятости  Республики  Карелия  государственной  услуги по осуществлению</w:t>
      </w:r>
    </w:p>
    <w:p w:rsidR="00000000" w:rsidRDefault="004038AA">
      <w:pPr>
        <w:pStyle w:val="ConsPlusNonformat"/>
        <w:jc w:val="both"/>
      </w:pPr>
      <w:r>
        <w:t>уведомительной   регистрации   соглашений  в  сфере  труда,  заключенных  в</w:t>
      </w:r>
    </w:p>
    <w:p w:rsidR="00000000" w:rsidRDefault="004038AA">
      <w:pPr>
        <w:pStyle w:val="ConsPlusNonformat"/>
        <w:jc w:val="both"/>
      </w:pPr>
      <w:r>
        <w:t xml:space="preserve">Республике  Карелия,  </w:t>
      </w:r>
      <w:proofErr w:type="gramStart"/>
      <w:r>
        <w:t>утвержденного</w:t>
      </w:r>
      <w:proofErr w:type="gramEnd"/>
      <w:r>
        <w:t xml:space="preserve"> приказом Министерства труда и занятости</w:t>
      </w:r>
    </w:p>
    <w:p w:rsidR="00000000" w:rsidRDefault="004038AA">
      <w:pPr>
        <w:pStyle w:val="ConsPlusNonformat"/>
        <w:jc w:val="both"/>
      </w:pPr>
      <w:r>
        <w:t>Республики  Карелия  от  24  мая  2013  года  N 138-П, Министерство труда и</w:t>
      </w:r>
    </w:p>
    <w:p w:rsidR="00000000" w:rsidRDefault="004038AA">
      <w:pPr>
        <w:pStyle w:val="ConsPlusNonformat"/>
        <w:jc w:val="both"/>
      </w:pPr>
      <w:r>
        <w:t xml:space="preserve">занятости  Республики  Карелия  сообщает  о </w:t>
      </w:r>
      <w:proofErr w:type="gramStart"/>
      <w:r>
        <w:t>выявленных</w:t>
      </w:r>
      <w:proofErr w:type="gramEnd"/>
      <w:r>
        <w:t xml:space="preserve"> в ходе осуществления</w:t>
      </w:r>
    </w:p>
    <w:p w:rsidR="00000000" w:rsidRDefault="004038AA">
      <w:pPr>
        <w:pStyle w:val="ConsPlusNonformat"/>
        <w:jc w:val="both"/>
      </w:pPr>
      <w:r>
        <w:t>уведомительной регистрации с</w:t>
      </w:r>
      <w:r>
        <w:t>оглашения</w:t>
      </w:r>
    </w:p>
    <w:p w:rsidR="00000000" w:rsidRDefault="004038A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038AA">
      <w:pPr>
        <w:pStyle w:val="ConsPlusNonformat"/>
        <w:jc w:val="both"/>
      </w:pPr>
      <w:r>
        <w:t xml:space="preserve">                     (полное наименование соглашения)</w:t>
      </w:r>
    </w:p>
    <w:p w:rsidR="00000000" w:rsidRDefault="004038A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038AA">
      <w:pPr>
        <w:pStyle w:val="ConsPlusNonformat"/>
        <w:jc w:val="both"/>
      </w:pPr>
      <w:r>
        <w:t>условий,  ухудшающих  положение   работн</w:t>
      </w:r>
      <w:r>
        <w:t xml:space="preserve">иков   по   сравнению   с  </w:t>
      </w:r>
      <w:proofErr w:type="gramStart"/>
      <w:r>
        <w:t>трудовым</w:t>
      </w:r>
      <w:proofErr w:type="gramEnd"/>
    </w:p>
    <w:p w:rsidR="00000000" w:rsidRDefault="004038AA">
      <w:pPr>
        <w:pStyle w:val="ConsPlusNonformat"/>
        <w:jc w:val="both"/>
      </w:pPr>
      <w:r>
        <w:t>законодательством  и иными нормативными правовыми актами, содержащими нормы</w:t>
      </w:r>
    </w:p>
    <w:p w:rsidR="00000000" w:rsidRDefault="004038AA">
      <w:pPr>
        <w:pStyle w:val="ConsPlusNonformat"/>
        <w:jc w:val="both"/>
      </w:pPr>
      <w:r>
        <w:t>трудового права:</w:t>
      </w:r>
    </w:p>
    <w:p w:rsidR="00000000" w:rsidRDefault="004038A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4479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  <w:jc w:val="center"/>
            </w:pPr>
            <w:r>
              <w:t>Условия соглашения, ухудшающие положение работников (N пункта, статьи, раздела и т.д.)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38AA">
            <w:pPr>
              <w:pStyle w:val="ConsPlusNormal"/>
              <w:jc w:val="center"/>
            </w:pPr>
            <w:r>
              <w:t>Нормативный правовой акт, по срав</w:t>
            </w:r>
            <w:r>
              <w:t>нению с которым условия соглашения ухудшают положение работников (N пункта, статьи нормативного правового акта)</w:t>
            </w:r>
          </w:p>
        </w:tc>
      </w:tr>
    </w:tbl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nformat"/>
        <w:jc w:val="both"/>
      </w:pPr>
      <w:r>
        <w:t>Специалист министерства _____________   ___________________________________</w:t>
      </w:r>
    </w:p>
    <w:p w:rsidR="00000000" w:rsidRDefault="004038AA">
      <w:pPr>
        <w:pStyle w:val="ConsPlusNonformat"/>
        <w:jc w:val="both"/>
      </w:pPr>
      <w:r>
        <w:t xml:space="preserve">                          (подпись)           (фамилия, имя, отчес</w:t>
      </w:r>
      <w:r>
        <w:t>тво)</w:t>
      </w:r>
    </w:p>
    <w:p w:rsidR="00000000" w:rsidRDefault="004038AA">
      <w:pPr>
        <w:pStyle w:val="ConsPlusNonformat"/>
        <w:jc w:val="both"/>
      </w:pPr>
      <w:r>
        <w:t>тел. ___________</w:t>
      </w:r>
    </w:p>
    <w:p w:rsidR="00000000" w:rsidRDefault="004038AA">
      <w:pPr>
        <w:pStyle w:val="ConsPlusNormal"/>
        <w:ind w:firstLine="540"/>
        <w:jc w:val="both"/>
      </w:pPr>
    </w:p>
    <w:p w:rsidR="00000000" w:rsidRDefault="004038AA">
      <w:pPr>
        <w:pStyle w:val="ConsPlusNormal"/>
        <w:ind w:firstLine="540"/>
        <w:jc w:val="both"/>
      </w:pPr>
    </w:p>
    <w:p w:rsidR="004038AA" w:rsidRDefault="004038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038AA">
      <w:headerReference w:type="default" r:id="rId37"/>
      <w:footerReference w:type="default" r:id="rId3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8AA" w:rsidRDefault="004038AA">
      <w:pPr>
        <w:spacing w:after="0" w:line="240" w:lineRule="auto"/>
      </w:pPr>
      <w:r>
        <w:separator/>
      </w:r>
    </w:p>
  </w:endnote>
  <w:endnote w:type="continuationSeparator" w:id="0">
    <w:p w:rsidR="004038AA" w:rsidRDefault="00403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038A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038AA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038AA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038AA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5D132B">
            <w:rPr>
              <w:sz w:val="20"/>
              <w:szCs w:val="20"/>
            </w:rPr>
            <w:fldChar w:fldCharType="separate"/>
          </w:r>
          <w:r w:rsidR="005D132B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5D132B">
            <w:rPr>
              <w:sz w:val="20"/>
              <w:szCs w:val="20"/>
            </w:rPr>
            <w:fldChar w:fldCharType="separate"/>
          </w:r>
          <w:r w:rsidR="005D132B">
            <w:rPr>
              <w:noProof/>
              <w:sz w:val="20"/>
              <w:szCs w:val="20"/>
            </w:rPr>
            <w:t>31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4038A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8AA" w:rsidRDefault="004038AA">
      <w:pPr>
        <w:spacing w:after="0" w:line="240" w:lineRule="auto"/>
      </w:pPr>
      <w:r>
        <w:separator/>
      </w:r>
    </w:p>
  </w:footnote>
  <w:footnote w:type="continuationSeparator" w:id="0">
    <w:p w:rsidR="004038AA" w:rsidRDefault="00403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038AA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Минис</w:t>
          </w:r>
          <w:r>
            <w:rPr>
              <w:sz w:val="16"/>
              <w:szCs w:val="16"/>
            </w:rPr>
            <w:t>терства труда и занятости РК от 24.05.2013 N 138-П</w:t>
          </w:r>
          <w:r>
            <w:rPr>
              <w:sz w:val="16"/>
              <w:szCs w:val="16"/>
            </w:rPr>
            <w:br/>
            <w:t>(ред. от 21.06.2016)</w:t>
          </w:r>
          <w:r>
            <w:rPr>
              <w:sz w:val="16"/>
              <w:szCs w:val="16"/>
            </w:rPr>
            <w:br/>
            <w:t>"Об утверждении Административного ре...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038AA">
          <w:pPr>
            <w:pStyle w:val="ConsPlusNormal"/>
            <w:jc w:val="center"/>
          </w:pPr>
        </w:p>
        <w:p w:rsidR="00000000" w:rsidRDefault="004038AA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038AA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30.07.2020</w:t>
          </w:r>
        </w:p>
      </w:tc>
    </w:tr>
  </w:tbl>
  <w:p w:rsidR="00000000" w:rsidRDefault="004038A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038A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2B"/>
    <w:rsid w:val="004038AA"/>
    <w:rsid w:val="005D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D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D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04&amp;n=39255&amp;date=30.07.2020&amp;dst=100007&amp;fld=134" TargetMode="External"/><Relationship Id="rId13" Type="http://schemas.openxmlformats.org/officeDocument/2006/relationships/hyperlink" Target="https://login.consultant.ru/link/?req=doc&amp;base=RLAW904&amp;n=29674&amp;date=30.07.2020" TargetMode="External"/><Relationship Id="rId18" Type="http://schemas.openxmlformats.org/officeDocument/2006/relationships/hyperlink" Target="https://login.consultant.ru/link/?req=doc&amp;base=RLAW904&amp;n=44472&amp;date=30.07.2020&amp;dst=100005&amp;fld=134" TargetMode="External"/><Relationship Id="rId26" Type="http://schemas.openxmlformats.org/officeDocument/2006/relationships/hyperlink" Target="https://login.consultant.ru/link/?req=doc&amp;base=RLAW904&amp;n=11389&amp;date=30.07.2020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904&amp;n=36179&amp;date=30.07.2020&amp;dst=100007&amp;fld=134" TargetMode="External"/><Relationship Id="rId34" Type="http://schemas.openxmlformats.org/officeDocument/2006/relationships/hyperlink" Target="https://login.consultant.ru/link/?req=doc&amp;base=RLAW904&amp;n=39255&amp;date=30.07.2020&amp;dst=100010&amp;fld=134" TargetMode="External"/><Relationship Id="rId7" Type="http://schemas.openxmlformats.org/officeDocument/2006/relationships/hyperlink" Target="https://login.consultant.ru/link/?req=doc&amp;base=RLAW904&amp;n=36179&amp;date=30.07.2020&amp;dst=100007&amp;fld=134" TargetMode="External"/><Relationship Id="rId12" Type="http://schemas.openxmlformats.org/officeDocument/2006/relationships/hyperlink" Target="https://login.consultant.ru/link/?req=doc&amp;base=RLAW904&amp;n=591283&amp;date=30.07.2020&amp;dst=100247&amp;fld=134" TargetMode="External"/><Relationship Id="rId17" Type="http://schemas.openxmlformats.org/officeDocument/2006/relationships/hyperlink" Target="https://login.consultant.ru/link/?req=doc&amp;base=RLAW904&amp;n=39255&amp;date=30.07.2020&amp;dst=100007&amp;fld=134" TargetMode="External"/><Relationship Id="rId25" Type="http://schemas.openxmlformats.org/officeDocument/2006/relationships/hyperlink" Target="https://login.consultant.ru/link/?req=doc&amp;base=LAW&amp;n=314820&amp;date=30.07.2020" TargetMode="External"/><Relationship Id="rId33" Type="http://schemas.openxmlformats.org/officeDocument/2006/relationships/hyperlink" Target="https://login.consultant.ru/link/?req=doc&amp;base=RLAW904&amp;n=39255&amp;date=30.07.2020&amp;dst=100010&amp;fld=134" TargetMode="External"/><Relationship Id="rId38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904&amp;n=36179&amp;date=30.07.2020&amp;dst=100007&amp;fld=134" TargetMode="External"/><Relationship Id="rId20" Type="http://schemas.openxmlformats.org/officeDocument/2006/relationships/hyperlink" Target="https://login.consultant.ru/link/?req=doc&amp;base=LAW&amp;n=342576&amp;date=30.07.2020&amp;dst=100094&amp;fld=134" TargetMode="External"/><Relationship Id="rId29" Type="http://schemas.openxmlformats.org/officeDocument/2006/relationships/hyperlink" Target="https://login.consultant.ru/link/?req=doc&amp;base=LAW&amp;n=353344&amp;date=30.07.2020&amp;dst=1351&amp;f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904&amp;n=44247&amp;date=30.07.2020&amp;dst=100062&amp;fld=134" TargetMode="External"/><Relationship Id="rId24" Type="http://schemas.openxmlformats.org/officeDocument/2006/relationships/hyperlink" Target="https://login.consultant.ru/link/?req=doc&amp;base=LAW&amp;n=342576&amp;date=30.07.2020" TargetMode="External"/><Relationship Id="rId32" Type="http://schemas.openxmlformats.org/officeDocument/2006/relationships/hyperlink" Target="https://login.consultant.ru/link/?req=doc&amp;base=RLAW904&amp;n=39255&amp;date=30.07.2020&amp;dst=100008&amp;fld=134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904&amp;n=29655&amp;date=30.07.2020" TargetMode="External"/><Relationship Id="rId23" Type="http://schemas.openxmlformats.org/officeDocument/2006/relationships/hyperlink" Target="https://login.consultant.ru/link/?req=doc&amp;base=LAW&amp;n=353344&amp;date=30.07.2020&amp;dst=1834&amp;fld=134" TargetMode="External"/><Relationship Id="rId28" Type="http://schemas.openxmlformats.org/officeDocument/2006/relationships/hyperlink" Target="https://login.consultant.ru/link/?req=doc&amp;base=RLAW904&amp;n=44247&amp;date=30.07.2020&amp;dst=100047&amp;fld=134" TargetMode="External"/><Relationship Id="rId36" Type="http://schemas.openxmlformats.org/officeDocument/2006/relationships/hyperlink" Target="https://login.consultant.ru/link/?req=doc&amp;base=LAW&amp;n=353344&amp;date=30.07.2020&amp;dst=327&amp;fld=134" TargetMode="External"/><Relationship Id="rId10" Type="http://schemas.openxmlformats.org/officeDocument/2006/relationships/hyperlink" Target="https://login.consultant.ru/link/?req=doc&amp;base=RLAW904&amp;n=48426&amp;date=30.07.2020&amp;dst=100005&amp;fld=134" TargetMode="External"/><Relationship Id="rId19" Type="http://schemas.openxmlformats.org/officeDocument/2006/relationships/hyperlink" Target="https://login.consultant.ru/link/?req=doc&amp;base=RLAW904&amp;n=48426&amp;date=30.07.2020&amp;dst=100005&amp;fld=134" TargetMode="External"/><Relationship Id="rId31" Type="http://schemas.openxmlformats.org/officeDocument/2006/relationships/hyperlink" Target="https://login.consultant.ru/link/?req=doc&amp;base=RLAW904&amp;n=48426&amp;date=30.07.2020&amp;dst=100005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04&amp;n=44472&amp;date=30.07.2020&amp;dst=100005&amp;fld=134" TargetMode="External"/><Relationship Id="rId14" Type="http://schemas.openxmlformats.org/officeDocument/2006/relationships/hyperlink" Target="https://login.consultant.ru/link/?req=doc&amp;base=RLAW904&amp;n=26469&amp;date=30.07.2020" TargetMode="External"/><Relationship Id="rId22" Type="http://schemas.openxmlformats.org/officeDocument/2006/relationships/hyperlink" Target="https://login.consultant.ru/link/?req=doc&amp;base=LAW&amp;n=2875&amp;date=30.07.2020" TargetMode="External"/><Relationship Id="rId27" Type="http://schemas.openxmlformats.org/officeDocument/2006/relationships/hyperlink" Target="https://login.consultant.ru/link/?req=doc&amp;base=RLAW904&amp;n=591283&amp;date=30.07.2020&amp;dst=100098&amp;fld=134" TargetMode="External"/><Relationship Id="rId30" Type="http://schemas.openxmlformats.org/officeDocument/2006/relationships/hyperlink" Target="https://login.consultant.ru/link/?req=doc&amp;base=RLAW904&amp;n=36179&amp;date=30.07.2020&amp;dst=100007&amp;fld=134" TargetMode="External"/><Relationship Id="rId35" Type="http://schemas.openxmlformats.org/officeDocument/2006/relationships/hyperlink" Target="https://login.consultant.ru/link/?req=doc&amp;base=RLAW904&amp;n=39255&amp;date=30.07.2020&amp;dst=100012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10440</Words>
  <Characters>59512</Characters>
  <Application>Microsoft Office Word</Application>
  <DocSecurity>2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труда и занятости РК от 24.05.2013 N 138-П(ред. от 21.06.2016)"Об утверждении Административного регламента предоставления Министерством труда и занятости Республики Карелия государственной услуги по осуществлению уведомительной регистр</vt:lpstr>
    </vt:vector>
  </TitlesOfParts>
  <Company>КонсультантПлюс Версия 4018.00.50</Company>
  <LinksUpToDate>false</LinksUpToDate>
  <CharactersWithSpaces>69813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труда и занятости РК от 24.05.2013 N 138-П(ред. от 21.06.2016)"Об утверждении Административного регламента предоставления Министерством труда и занятости Республики Карелия государственной услуги по осуществлению уведомительной регистр</dc:title>
  <dc:creator>Сергеева Ольга Алексеевна</dc:creator>
  <cp:lastModifiedBy>Сергеева Ольга Алексеевна</cp:lastModifiedBy>
  <cp:revision>2</cp:revision>
  <cp:lastPrinted>2020-07-30T12:15:00Z</cp:lastPrinted>
  <dcterms:created xsi:type="dcterms:W3CDTF">2020-07-30T12:15:00Z</dcterms:created>
  <dcterms:modified xsi:type="dcterms:W3CDTF">2020-07-30T12:15:00Z</dcterms:modified>
</cp:coreProperties>
</file>